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23B4" w14:textId="032736B0" w:rsidR="007F0B39" w:rsidRDefault="00886202" w:rsidP="00BF0D9A">
      <w:pPr>
        <w:jc w:val="center"/>
        <w:rPr>
          <w:rFonts w:ascii="Arial Rounded MT Bold" w:hAnsi="Arial Rounded MT Bold" w:cs="Aharoni"/>
          <w:b/>
          <w:bCs/>
          <w:sz w:val="48"/>
          <w:szCs w:val="48"/>
        </w:rPr>
      </w:pPr>
      <w:r>
        <w:rPr>
          <w:rFonts w:ascii="Arial Rounded MT Bold" w:hAnsi="Arial Rounded MT Bold" w:cs="Aharoni"/>
          <w:b/>
          <w:bCs/>
          <w:noProof/>
          <w:sz w:val="48"/>
          <w:szCs w:val="48"/>
        </w:rPr>
        <w:drawing>
          <wp:inline distT="0" distB="0" distL="0" distR="0" wp14:anchorId="1269C02D" wp14:editId="2880CD29">
            <wp:extent cx="5943600" cy="849630"/>
            <wp:effectExtent l="0" t="0" r="0" b="7620"/>
            <wp:docPr id="348448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48475" name="Picture 3484484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849630"/>
                    </a:xfrm>
                    <a:prstGeom prst="rect">
                      <a:avLst/>
                    </a:prstGeom>
                  </pic:spPr>
                </pic:pic>
              </a:graphicData>
            </a:graphic>
          </wp:inline>
        </w:drawing>
      </w:r>
    </w:p>
    <w:p w14:paraId="7877D705" w14:textId="77777777" w:rsidR="00812DCE" w:rsidRDefault="00812DCE" w:rsidP="00812DCE">
      <w:pPr>
        <w:rPr>
          <w:rFonts w:ascii="Arial" w:hAnsi="Arial" w:cs="Arial"/>
          <w:b/>
          <w:bCs/>
          <w:sz w:val="48"/>
          <w:szCs w:val="48"/>
        </w:rPr>
      </w:pPr>
    </w:p>
    <w:p w14:paraId="630806F9" w14:textId="13D0720B" w:rsidR="00E342EB" w:rsidRPr="00457E9C" w:rsidRDefault="00886202" w:rsidP="00525518">
      <w:pPr>
        <w:jc w:val="center"/>
        <w:rPr>
          <w:rFonts w:ascii="Arial" w:hAnsi="Arial" w:cs="Arial"/>
          <w:b/>
          <w:bCs/>
          <w:sz w:val="48"/>
          <w:szCs w:val="48"/>
        </w:rPr>
      </w:pPr>
      <w:r>
        <w:rPr>
          <w:rFonts w:ascii="Arial" w:hAnsi="Arial" w:cs="Arial"/>
          <w:b/>
          <w:bCs/>
          <w:sz w:val="48"/>
          <w:szCs w:val="48"/>
        </w:rPr>
        <w:t xml:space="preserve">12-Month </w:t>
      </w:r>
      <w:r w:rsidR="001E519C">
        <w:rPr>
          <w:rFonts w:ascii="Arial" w:hAnsi="Arial" w:cs="Arial"/>
          <w:b/>
          <w:bCs/>
          <w:sz w:val="48"/>
          <w:szCs w:val="48"/>
        </w:rPr>
        <w:t>Tuition Agreement</w:t>
      </w:r>
    </w:p>
    <w:p w14:paraId="12670A19" w14:textId="2129648C" w:rsidR="005F11B1" w:rsidRPr="00457E9C" w:rsidRDefault="00886202" w:rsidP="00886202">
      <w:r w:rsidRPr="00886202">
        <w:rPr>
          <w:rFonts w:ascii="Arial" w:hAnsi="Arial" w:cs="Arial"/>
          <w:color w:val="000000"/>
          <w:sz w:val="24"/>
        </w:rPr>
        <w:t>Welcome to Monarch Montessori School. Your 12-month contract outlines tuition rates and terms—please review and sign below.</w:t>
      </w:r>
    </w:p>
    <w:p w14:paraId="39C046D6" w14:textId="25A14EFE" w:rsidR="005F0940" w:rsidRPr="00457E9C" w:rsidRDefault="005F11B1">
      <w:pPr>
        <w:rPr>
          <w:rFonts w:ascii="Arial" w:hAnsi="Arial" w:cs="Arial"/>
          <w:sz w:val="24"/>
          <w:szCs w:val="24"/>
        </w:rPr>
      </w:pPr>
      <w:r w:rsidRPr="00457E9C">
        <w:rPr>
          <w:rFonts w:ascii="Arial" w:hAnsi="Arial" w:cs="Arial"/>
          <w:sz w:val="24"/>
          <w:szCs w:val="24"/>
        </w:rPr>
        <w:t>This agreement is entered into on _______________</w:t>
      </w:r>
      <w:r w:rsidR="001B31E5" w:rsidRPr="00457E9C">
        <w:rPr>
          <w:rFonts w:ascii="Arial" w:hAnsi="Arial" w:cs="Arial"/>
          <w:sz w:val="24"/>
          <w:szCs w:val="24"/>
        </w:rPr>
        <w:t>______</w:t>
      </w:r>
      <w:r w:rsidRPr="00457E9C">
        <w:rPr>
          <w:rFonts w:ascii="Arial" w:hAnsi="Arial" w:cs="Arial"/>
          <w:sz w:val="24"/>
          <w:szCs w:val="24"/>
        </w:rPr>
        <w:t xml:space="preserve">, between </w:t>
      </w:r>
      <w:r w:rsidRPr="00457E9C">
        <w:rPr>
          <w:rFonts w:ascii="Arial" w:hAnsi="Arial" w:cs="Arial"/>
          <w:b/>
          <w:bCs/>
          <w:sz w:val="24"/>
          <w:szCs w:val="24"/>
        </w:rPr>
        <w:t>Monarch Montessori School</w:t>
      </w:r>
      <w:r w:rsidR="00D54DCE" w:rsidRPr="00457E9C">
        <w:rPr>
          <w:rFonts w:ascii="Arial" w:hAnsi="Arial" w:cs="Arial"/>
          <w:b/>
          <w:bCs/>
          <w:sz w:val="24"/>
          <w:szCs w:val="24"/>
        </w:rPr>
        <w:t xml:space="preserve"> located at 218 East Monroe Avenue</w:t>
      </w:r>
      <w:r w:rsidR="00D54DCE" w:rsidRPr="00457E9C">
        <w:rPr>
          <w:rFonts w:ascii="Arial" w:hAnsi="Arial" w:cs="Arial"/>
          <w:sz w:val="24"/>
          <w:szCs w:val="24"/>
        </w:rPr>
        <w:t xml:space="preserve"> and _____________________________________________</w:t>
      </w:r>
      <w:r w:rsidR="005F0940" w:rsidRPr="00457E9C">
        <w:rPr>
          <w:rFonts w:ascii="Arial" w:hAnsi="Arial" w:cs="Arial"/>
          <w:sz w:val="24"/>
          <w:szCs w:val="24"/>
        </w:rPr>
        <w:t>.</w:t>
      </w:r>
    </w:p>
    <w:p w14:paraId="5451AEC5" w14:textId="1885B932" w:rsidR="00C057B6" w:rsidRPr="00457E9C" w:rsidRDefault="005F0940">
      <w:pPr>
        <w:rPr>
          <w:rFonts w:ascii="Arial" w:hAnsi="Arial" w:cs="Arial"/>
          <w:b/>
          <w:bCs/>
          <w:sz w:val="24"/>
          <w:szCs w:val="24"/>
          <w:u w:val="single"/>
        </w:rPr>
      </w:pPr>
      <w:r w:rsidRPr="00457E9C">
        <w:rPr>
          <w:rFonts w:ascii="Arial" w:hAnsi="Arial" w:cs="Arial"/>
          <w:b/>
          <w:bCs/>
          <w:sz w:val="24"/>
          <w:szCs w:val="24"/>
          <w:u w:val="single"/>
        </w:rPr>
        <w:t>Servic</w:t>
      </w:r>
      <w:r w:rsidR="00C057B6" w:rsidRPr="00457E9C">
        <w:rPr>
          <w:rFonts w:ascii="Arial" w:hAnsi="Arial" w:cs="Arial"/>
          <w:b/>
          <w:bCs/>
          <w:sz w:val="24"/>
          <w:szCs w:val="24"/>
          <w:u w:val="single"/>
        </w:rPr>
        <w:t>es</w:t>
      </w:r>
    </w:p>
    <w:p w14:paraId="2DA8D848" w14:textId="23999B44" w:rsidR="0005461C" w:rsidRPr="00457E9C" w:rsidRDefault="005F0940" w:rsidP="0005461C">
      <w:pPr>
        <w:rPr>
          <w:rFonts w:ascii="Arial" w:hAnsi="Arial" w:cs="Arial"/>
          <w:sz w:val="24"/>
          <w:szCs w:val="24"/>
        </w:rPr>
      </w:pPr>
      <w:r w:rsidRPr="00457E9C">
        <w:rPr>
          <w:rFonts w:ascii="Arial" w:hAnsi="Arial" w:cs="Arial"/>
          <w:sz w:val="24"/>
          <w:szCs w:val="24"/>
        </w:rPr>
        <w:t xml:space="preserve">Monarch Montessori School agrees to </w:t>
      </w:r>
      <w:r w:rsidR="0005461C" w:rsidRPr="00457E9C">
        <w:rPr>
          <w:rFonts w:ascii="Arial" w:hAnsi="Arial" w:cs="Arial"/>
          <w:sz w:val="24"/>
          <w:szCs w:val="24"/>
        </w:rPr>
        <w:t>do the following</w:t>
      </w:r>
      <w:r w:rsidR="00813CD6" w:rsidRPr="00457E9C">
        <w:rPr>
          <w:rFonts w:ascii="Arial" w:hAnsi="Arial" w:cs="Arial"/>
          <w:sz w:val="24"/>
          <w:szCs w:val="24"/>
        </w:rPr>
        <w:t>:</w:t>
      </w:r>
    </w:p>
    <w:p w14:paraId="6A64D8C5" w14:textId="1AD98800" w:rsidR="005D207B" w:rsidRPr="00D84181" w:rsidRDefault="002D61E1" w:rsidP="00D84181">
      <w:pPr>
        <w:pStyle w:val="ListParagraph"/>
        <w:numPr>
          <w:ilvl w:val="0"/>
          <w:numId w:val="2"/>
        </w:numPr>
        <w:rPr>
          <w:rFonts w:ascii="Arial" w:hAnsi="Arial" w:cs="Arial"/>
          <w:sz w:val="24"/>
          <w:szCs w:val="24"/>
          <w:u w:val="single"/>
        </w:rPr>
      </w:pPr>
      <w:r w:rsidRPr="00457E9C">
        <w:rPr>
          <w:rFonts w:ascii="Arial" w:hAnsi="Arial" w:cs="Arial"/>
          <w:sz w:val="24"/>
          <w:szCs w:val="24"/>
        </w:rPr>
        <w:t xml:space="preserve">Provide trained </w:t>
      </w:r>
      <w:r w:rsidR="004D60A6" w:rsidRPr="00457E9C">
        <w:rPr>
          <w:rFonts w:ascii="Arial" w:hAnsi="Arial" w:cs="Arial"/>
          <w:sz w:val="24"/>
          <w:szCs w:val="24"/>
        </w:rPr>
        <w:t xml:space="preserve">and </w:t>
      </w:r>
      <w:r w:rsidR="00A25878" w:rsidRPr="00457E9C">
        <w:rPr>
          <w:rFonts w:ascii="Arial" w:hAnsi="Arial" w:cs="Arial"/>
          <w:sz w:val="24"/>
          <w:szCs w:val="24"/>
        </w:rPr>
        <w:t xml:space="preserve">experienced </w:t>
      </w:r>
      <w:r w:rsidR="00BE4556" w:rsidRPr="00457E9C">
        <w:rPr>
          <w:rFonts w:ascii="Arial" w:hAnsi="Arial" w:cs="Arial"/>
          <w:sz w:val="24"/>
          <w:szCs w:val="24"/>
        </w:rPr>
        <w:t xml:space="preserve">childcare </w:t>
      </w:r>
      <w:r w:rsidR="00A25878" w:rsidRPr="00457E9C">
        <w:rPr>
          <w:rFonts w:ascii="Arial" w:hAnsi="Arial" w:cs="Arial"/>
          <w:sz w:val="24"/>
          <w:szCs w:val="24"/>
        </w:rPr>
        <w:t>staff</w:t>
      </w:r>
    </w:p>
    <w:p w14:paraId="5D6AC226" w14:textId="388BCCEB" w:rsidR="00813CD6" w:rsidRPr="00457E9C" w:rsidRDefault="00BE4556" w:rsidP="00CC6C14">
      <w:pPr>
        <w:pStyle w:val="ListParagraph"/>
        <w:numPr>
          <w:ilvl w:val="0"/>
          <w:numId w:val="2"/>
        </w:numPr>
        <w:rPr>
          <w:rFonts w:ascii="Arial" w:hAnsi="Arial" w:cs="Arial"/>
          <w:sz w:val="24"/>
          <w:szCs w:val="24"/>
          <w:u w:val="single"/>
        </w:rPr>
      </w:pPr>
      <w:r w:rsidRPr="00457E9C">
        <w:rPr>
          <w:rFonts w:ascii="Arial" w:hAnsi="Arial" w:cs="Arial"/>
          <w:sz w:val="24"/>
          <w:szCs w:val="24"/>
        </w:rPr>
        <w:t>Provide c</w:t>
      </w:r>
      <w:r w:rsidR="00DB2220" w:rsidRPr="00457E9C">
        <w:rPr>
          <w:rFonts w:ascii="Arial" w:hAnsi="Arial" w:cs="Arial"/>
          <w:sz w:val="24"/>
          <w:szCs w:val="24"/>
        </w:rPr>
        <w:t>onstant supervision</w:t>
      </w:r>
    </w:p>
    <w:p w14:paraId="3595BF8E" w14:textId="49CB36F1" w:rsidR="00DB2220" w:rsidRPr="00457E9C" w:rsidRDefault="00DB2220" w:rsidP="00DB2220">
      <w:pPr>
        <w:pStyle w:val="ListParagraph"/>
        <w:numPr>
          <w:ilvl w:val="0"/>
          <w:numId w:val="2"/>
        </w:numPr>
        <w:rPr>
          <w:rFonts w:ascii="Arial" w:hAnsi="Arial" w:cs="Arial"/>
          <w:sz w:val="24"/>
          <w:szCs w:val="24"/>
          <w:u w:val="single"/>
        </w:rPr>
      </w:pPr>
      <w:r w:rsidRPr="00457E9C">
        <w:rPr>
          <w:rFonts w:ascii="Arial" w:hAnsi="Arial" w:cs="Arial"/>
          <w:sz w:val="24"/>
          <w:szCs w:val="24"/>
        </w:rPr>
        <w:t>Promot</w:t>
      </w:r>
      <w:r w:rsidR="00545819" w:rsidRPr="00457E9C">
        <w:rPr>
          <w:rFonts w:ascii="Arial" w:hAnsi="Arial" w:cs="Arial"/>
          <w:sz w:val="24"/>
          <w:szCs w:val="24"/>
        </w:rPr>
        <w:t>e</w:t>
      </w:r>
      <w:r w:rsidRPr="00457E9C">
        <w:rPr>
          <w:rFonts w:ascii="Arial" w:hAnsi="Arial" w:cs="Arial"/>
          <w:sz w:val="24"/>
          <w:szCs w:val="24"/>
        </w:rPr>
        <w:t xml:space="preserve"> </w:t>
      </w:r>
      <w:r w:rsidR="00FF28C7" w:rsidRPr="00457E9C">
        <w:rPr>
          <w:rFonts w:ascii="Arial" w:hAnsi="Arial" w:cs="Arial"/>
          <w:sz w:val="24"/>
          <w:szCs w:val="24"/>
        </w:rPr>
        <w:t>prosocial</w:t>
      </w:r>
      <w:r w:rsidRPr="00457E9C">
        <w:rPr>
          <w:rFonts w:ascii="Arial" w:hAnsi="Arial" w:cs="Arial"/>
          <w:sz w:val="24"/>
          <w:szCs w:val="24"/>
        </w:rPr>
        <w:t xml:space="preserve"> behavior</w:t>
      </w:r>
    </w:p>
    <w:p w14:paraId="00AA9E23" w14:textId="12891E27" w:rsidR="00545819" w:rsidRPr="00457E9C" w:rsidRDefault="00545819" w:rsidP="00DB2220">
      <w:pPr>
        <w:pStyle w:val="ListParagraph"/>
        <w:numPr>
          <w:ilvl w:val="0"/>
          <w:numId w:val="2"/>
        </w:numPr>
        <w:rPr>
          <w:rFonts w:ascii="Arial" w:hAnsi="Arial" w:cs="Arial"/>
          <w:sz w:val="24"/>
          <w:szCs w:val="24"/>
          <w:u w:val="single"/>
        </w:rPr>
      </w:pPr>
      <w:r w:rsidRPr="00457E9C">
        <w:rPr>
          <w:rFonts w:ascii="Arial" w:hAnsi="Arial" w:cs="Arial"/>
          <w:sz w:val="24"/>
          <w:szCs w:val="24"/>
        </w:rPr>
        <w:t xml:space="preserve">Promote a cohesive and </w:t>
      </w:r>
      <w:r w:rsidR="00FE1C96" w:rsidRPr="00457E9C">
        <w:rPr>
          <w:rFonts w:ascii="Arial" w:hAnsi="Arial" w:cs="Arial"/>
          <w:sz w:val="24"/>
          <w:szCs w:val="24"/>
        </w:rPr>
        <w:t>non-competitive classroom environment</w:t>
      </w:r>
    </w:p>
    <w:p w14:paraId="01FF4B6E" w14:textId="301CD582" w:rsidR="00DB2220" w:rsidRPr="00457E9C" w:rsidRDefault="00FF28C7" w:rsidP="00DB2220">
      <w:pPr>
        <w:pStyle w:val="ListParagraph"/>
        <w:numPr>
          <w:ilvl w:val="0"/>
          <w:numId w:val="2"/>
        </w:numPr>
        <w:rPr>
          <w:rFonts w:ascii="Arial" w:hAnsi="Arial" w:cs="Arial"/>
          <w:sz w:val="24"/>
          <w:szCs w:val="24"/>
          <w:u w:val="single"/>
        </w:rPr>
      </w:pPr>
      <w:r w:rsidRPr="00457E9C">
        <w:rPr>
          <w:rFonts w:ascii="Arial" w:hAnsi="Arial" w:cs="Arial"/>
          <w:sz w:val="24"/>
          <w:szCs w:val="24"/>
        </w:rPr>
        <w:t>Feeding/assistance with meals</w:t>
      </w:r>
    </w:p>
    <w:p w14:paraId="208F660B" w14:textId="5B358C8F" w:rsidR="009650A0" w:rsidRPr="00457E9C" w:rsidRDefault="009650A0" w:rsidP="00DB2220">
      <w:pPr>
        <w:pStyle w:val="ListParagraph"/>
        <w:numPr>
          <w:ilvl w:val="0"/>
          <w:numId w:val="2"/>
        </w:numPr>
        <w:rPr>
          <w:rFonts w:ascii="Arial" w:hAnsi="Arial" w:cs="Arial"/>
          <w:sz w:val="24"/>
          <w:szCs w:val="24"/>
          <w:u w:val="single"/>
        </w:rPr>
      </w:pPr>
      <w:r w:rsidRPr="00457E9C">
        <w:rPr>
          <w:rFonts w:ascii="Arial" w:hAnsi="Arial" w:cs="Arial"/>
          <w:sz w:val="24"/>
          <w:szCs w:val="24"/>
        </w:rPr>
        <w:t>Diapering</w:t>
      </w:r>
    </w:p>
    <w:p w14:paraId="3A371F8B" w14:textId="356AD36D" w:rsidR="00FF28C7" w:rsidRPr="00457E9C" w:rsidRDefault="00FF28C7" w:rsidP="00DB2220">
      <w:pPr>
        <w:pStyle w:val="ListParagraph"/>
        <w:numPr>
          <w:ilvl w:val="0"/>
          <w:numId w:val="2"/>
        </w:numPr>
        <w:rPr>
          <w:rFonts w:ascii="Arial" w:hAnsi="Arial" w:cs="Arial"/>
          <w:sz w:val="24"/>
          <w:szCs w:val="24"/>
          <w:u w:val="single"/>
        </w:rPr>
      </w:pPr>
      <w:r w:rsidRPr="00457E9C">
        <w:rPr>
          <w:rFonts w:ascii="Arial" w:hAnsi="Arial" w:cs="Arial"/>
          <w:sz w:val="24"/>
          <w:szCs w:val="24"/>
        </w:rPr>
        <w:t>Promot</w:t>
      </w:r>
      <w:r w:rsidR="00F45E70" w:rsidRPr="00457E9C">
        <w:rPr>
          <w:rFonts w:ascii="Arial" w:hAnsi="Arial" w:cs="Arial"/>
          <w:sz w:val="24"/>
          <w:szCs w:val="24"/>
        </w:rPr>
        <w:t>e</w:t>
      </w:r>
      <w:r w:rsidRPr="00457E9C">
        <w:rPr>
          <w:rFonts w:ascii="Arial" w:hAnsi="Arial" w:cs="Arial"/>
          <w:sz w:val="24"/>
          <w:szCs w:val="24"/>
        </w:rPr>
        <w:t xml:space="preserve"> healthy eating and toileting habits</w:t>
      </w:r>
    </w:p>
    <w:p w14:paraId="7BF29532" w14:textId="30E33044" w:rsidR="00FF28C7" w:rsidRPr="00457E9C" w:rsidRDefault="00B218B5" w:rsidP="00DB2220">
      <w:pPr>
        <w:pStyle w:val="ListParagraph"/>
        <w:numPr>
          <w:ilvl w:val="0"/>
          <w:numId w:val="2"/>
        </w:numPr>
        <w:rPr>
          <w:rFonts w:ascii="Arial" w:hAnsi="Arial" w:cs="Arial"/>
          <w:sz w:val="24"/>
          <w:szCs w:val="24"/>
          <w:u w:val="single"/>
        </w:rPr>
      </w:pPr>
      <w:r w:rsidRPr="00457E9C">
        <w:rPr>
          <w:rFonts w:ascii="Arial" w:hAnsi="Arial" w:cs="Arial"/>
          <w:sz w:val="24"/>
          <w:szCs w:val="24"/>
        </w:rPr>
        <w:t xml:space="preserve">Educational instruction </w:t>
      </w:r>
    </w:p>
    <w:p w14:paraId="62A562EF" w14:textId="5D161AB8" w:rsidR="00775E66" w:rsidRPr="00457E9C" w:rsidRDefault="00775E66" w:rsidP="00DB2220">
      <w:pPr>
        <w:pStyle w:val="ListParagraph"/>
        <w:numPr>
          <w:ilvl w:val="0"/>
          <w:numId w:val="2"/>
        </w:numPr>
        <w:rPr>
          <w:rFonts w:ascii="Arial" w:hAnsi="Arial" w:cs="Arial"/>
          <w:sz w:val="24"/>
          <w:szCs w:val="24"/>
        </w:rPr>
      </w:pPr>
      <w:r w:rsidRPr="00457E9C">
        <w:rPr>
          <w:rFonts w:ascii="Arial" w:hAnsi="Arial" w:cs="Arial"/>
          <w:sz w:val="24"/>
          <w:szCs w:val="24"/>
        </w:rPr>
        <w:t>Pr</w:t>
      </w:r>
      <w:r w:rsidR="0006729C" w:rsidRPr="00457E9C">
        <w:rPr>
          <w:rFonts w:ascii="Arial" w:hAnsi="Arial" w:cs="Arial"/>
          <w:sz w:val="24"/>
          <w:szCs w:val="24"/>
        </w:rPr>
        <w:t>ovid</w:t>
      </w:r>
      <w:r w:rsidR="00F45E70" w:rsidRPr="00457E9C">
        <w:rPr>
          <w:rFonts w:ascii="Arial" w:hAnsi="Arial" w:cs="Arial"/>
          <w:sz w:val="24"/>
          <w:szCs w:val="24"/>
        </w:rPr>
        <w:t>e</w:t>
      </w:r>
      <w:r w:rsidR="0006729C" w:rsidRPr="00457E9C">
        <w:rPr>
          <w:rFonts w:ascii="Arial" w:hAnsi="Arial" w:cs="Arial"/>
          <w:sz w:val="24"/>
          <w:szCs w:val="24"/>
        </w:rPr>
        <w:t xml:space="preserve"> a safe and nurturing environment</w:t>
      </w:r>
    </w:p>
    <w:p w14:paraId="5DA0CA32" w14:textId="20D336A1" w:rsidR="0006729C" w:rsidRPr="00457E9C" w:rsidRDefault="00002B5B" w:rsidP="00DB2220">
      <w:pPr>
        <w:pStyle w:val="ListParagraph"/>
        <w:numPr>
          <w:ilvl w:val="0"/>
          <w:numId w:val="2"/>
        </w:numPr>
        <w:rPr>
          <w:rFonts w:ascii="Arial" w:hAnsi="Arial" w:cs="Arial"/>
          <w:sz w:val="24"/>
          <w:szCs w:val="24"/>
        </w:rPr>
      </w:pPr>
      <w:r w:rsidRPr="00457E9C">
        <w:rPr>
          <w:rFonts w:ascii="Arial" w:hAnsi="Arial" w:cs="Arial"/>
          <w:sz w:val="24"/>
          <w:szCs w:val="24"/>
        </w:rPr>
        <w:t>Provid</w:t>
      </w:r>
      <w:r w:rsidR="00644C26" w:rsidRPr="00457E9C">
        <w:rPr>
          <w:rFonts w:ascii="Arial" w:hAnsi="Arial" w:cs="Arial"/>
          <w:sz w:val="24"/>
          <w:szCs w:val="24"/>
        </w:rPr>
        <w:t xml:space="preserve">e </w:t>
      </w:r>
      <w:r w:rsidRPr="00457E9C">
        <w:rPr>
          <w:rFonts w:ascii="Arial" w:hAnsi="Arial" w:cs="Arial"/>
          <w:sz w:val="24"/>
          <w:szCs w:val="24"/>
        </w:rPr>
        <w:t>healthy snacks</w:t>
      </w:r>
      <w:r w:rsidR="007F30BB" w:rsidRPr="00457E9C">
        <w:rPr>
          <w:rFonts w:ascii="Arial" w:hAnsi="Arial" w:cs="Arial"/>
          <w:sz w:val="24"/>
          <w:szCs w:val="24"/>
        </w:rPr>
        <w:t xml:space="preserve"> twice per day</w:t>
      </w:r>
    </w:p>
    <w:p w14:paraId="7194547D" w14:textId="51610109" w:rsidR="00644C26" w:rsidRPr="00457E9C" w:rsidRDefault="00644C26" w:rsidP="00DB2220">
      <w:pPr>
        <w:pStyle w:val="ListParagraph"/>
        <w:numPr>
          <w:ilvl w:val="0"/>
          <w:numId w:val="2"/>
        </w:numPr>
        <w:rPr>
          <w:rFonts w:ascii="Arial" w:hAnsi="Arial" w:cs="Arial"/>
          <w:sz w:val="24"/>
          <w:szCs w:val="24"/>
        </w:rPr>
      </w:pPr>
      <w:r w:rsidRPr="00457E9C">
        <w:rPr>
          <w:rFonts w:ascii="Arial" w:hAnsi="Arial" w:cs="Arial"/>
          <w:sz w:val="24"/>
          <w:szCs w:val="24"/>
        </w:rPr>
        <w:t>Provide transportation for off-campus activities</w:t>
      </w:r>
    </w:p>
    <w:p w14:paraId="4F62C4E8" w14:textId="58D75011" w:rsidR="00644C26" w:rsidRPr="00457E9C" w:rsidRDefault="00644C26" w:rsidP="00DB2220">
      <w:pPr>
        <w:pStyle w:val="ListParagraph"/>
        <w:numPr>
          <w:ilvl w:val="0"/>
          <w:numId w:val="2"/>
        </w:numPr>
        <w:rPr>
          <w:rFonts w:ascii="Arial" w:hAnsi="Arial" w:cs="Arial"/>
          <w:sz w:val="24"/>
          <w:szCs w:val="24"/>
        </w:rPr>
      </w:pPr>
      <w:r w:rsidRPr="00457E9C">
        <w:rPr>
          <w:rFonts w:ascii="Arial" w:hAnsi="Arial" w:cs="Arial"/>
          <w:sz w:val="24"/>
          <w:szCs w:val="24"/>
        </w:rPr>
        <w:t>Provide a daily instructional schedule</w:t>
      </w:r>
    </w:p>
    <w:p w14:paraId="3C78EC38" w14:textId="2611ECE4" w:rsidR="007F30BB" w:rsidRPr="00457E9C" w:rsidRDefault="007F30BB" w:rsidP="00DB2220">
      <w:pPr>
        <w:pStyle w:val="ListParagraph"/>
        <w:numPr>
          <w:ilvl w:val="0"/>
          <w:numId w:val="2"/>
        </w:numPr>
        <w:rPr>
          <w:rFonts w:ascii="Arial" w:hAnsi="Arial" w:cs="Arial"/>
          <w:sz w:val="24"/>
          <w:szCs w:val="24"/>
        </w:rPr>
      </w:pPr>
      <w:r w:rsidRPr="00457E9C">
        <w:rPr>
          <w:rFonts w:ascii="Arial" w:hAnsi="Arial" w:cs="Arial"/>
          <w:sz w:val="24"/>
          <w:szCs w:val="24"/>
        </w:rPr>
        <w:t xml:space="preserve">Conduct </w:t>
      </w:r>
      <w:r w:rsidR="003508F1" w:rsidRPr="00457E9C">
        <w:rPr>
          <w:rFonts w:ascii="Arial" w:hAnsi="Arial" w:cs="Arial"/>
          <w:sz w:val="24"/>
          <w:szCs w:val="24"/>
        </w:rPr>
        <w:t xml:space="preserve">quarterly </w:t>
      </w:r>
      <w:r w:rsidRPr="00457E9C">
        <w:rPr>
          <w:rFonts w:ascii="Arial" w:hAnsi="Arial" w:cs="Arial"/>
          <w:sz w:val="24"/>
          <w:szCs w:val="24"/>
        </w:rPr>
        <w:t>educational assessments &amp; parent-teacher conferences</w:t>
      </w:r>
    </w:p>
    <w:p w14:paraId="05583456" w14:textId="2C542473" w:rsidR="00A820C1" w:rsidRPr="00457E9C" w:rsidRDefault="00A820C1" w:rsidP="00DB2220">
      <w:pPr>
        <w:pStyle w:val="ListParagraph"/>
        <w:numPr>
          <w:ilvl w:val="0"/>
          <w:numId w:val="2"/>
        </w:numPr>
        <w:rPr>
          <w:rFonts w:ascii="Arial" w:hAnsi="Arial" w:cs="Arial"/>
          <w:sz w:val="24"/>
          <w:szCs w:val="24"/>
        </w:rPr>
      </w:pPr>
      <w:r w:rsidRPr="00457E9C">
        <w:rPr>
          <w:rFonts w:ascii="Arial" w:hAnsi="Arial" w:cs="Arial"/>
          <w:sz w:val="24"/>
          <w:szCs w:val="24"/>
        </w:rPr>
        <w:t>Provid</w:t>
      </w:r>
      <w:r w:rsidR="000C71A7" w:rsidRPr="00457E9C">
        <w:rPr>
          <w:rFonts w:ascii="Arial" w:hAnsi="Arial" w:cs="Arial"/>
          <w:sz w:val="24"/>
          <w:szCs w:val="24"/>
        </w:rPr>
        <w:t xml:space="preserve">e </w:t>
      </w:r>
      <w:r w:rsidR="003C3EE1" w:rsidRPr="00457E9C">
        <w:rPr>
          <w:rFonts w:ascii="Arial" w:hAnsi="Arial" w:cs="Arial"/>
          <w:sz w:val="24"/>
          <w:szCs w:val="24"/>
        </w:rPr>
        <w:t>opportunities for parent engagement</w:t>
      </w:r>
    </w:p>
    <w:p w14:paraId="1C62527F" w14:textId="4923642E" w:rsidR="003C3EE1" w:rsidRPr="00457E9C" w:rsidRDefault="003C3EE1" w:rsidP="00DB2220">
      <w:pPr>
        <w:pStyle w:val="ListParagraph"/>
        <w:numPr>
          <w:ilvl w:val="0"/>
          <w:numId w:val="2"/>
        </w:numPr>
        <w:rPr>
          <w:rFonts w:ascii="Arial" w:hAnsi="Arial" w:cs="Arial"/>
          <w:sz w:val="24"/>
          <w:szCs w:val="24"/>
        </w:rPr>
      </w:pPr>
      <w:r w:rsidRPr="00457E9C">
        <w:rPr>
          <w:rFonts w:ascii="Arial" w:hAnsi="Arial" w:cs="Arial"/>
          <w:sz w:val="24"/>
          <w:szCs w:val="24"/>
        </w:rPr>
        <w:t>Provide childcare during normal operational hours</w:t>
      </w:r>
    </w:p>
    <w:p w14:paraId="26EF52E1" w14:textId="58A1082E" w:rsidR="003F1E74" w:rsidRPr="00457E9C" w:rsidRDefault="003F1E74" w:rsidP="00DB2220">
      <w:pPr>
        <w:pStyle w:val="ListParagraph"/>
        <w:numPr>
          <w:ilvl w:val="0"/>
          <w:numId w:val="2"/>
        </w:numPr>
        <w:rPr>
          <w:rFonts w:ascii="Arial" w:hAnsi="Arial" w:cs="Arial"/>
          <w:sz w:val="24"/>
          <w:szCs w:val="24"/>
        </w:rPr>
      </w:pPr>
      <w:r w:rsidRPr="00457E9C">
        <w:rPr>
          <w:rFonts w:ascii="Arial" w:hAnsi="Arial" w:cs="Arial"/>
          <w:sz w:val="24"/>
          <w:szCs w:val="24"/>
        </w:rPr>
        <w:t xml:space="preserve">Provide a school calendar </w:t>
      </w:r>
      <w:r w:rsidR="00F5603A" w:rsidRPr="00457E9C">
        <w:rPr>
          <w:rFonts w:ascii="Arial" w:hAnsi="Arial" w:cs="Arial"/>
          <w:sz w:val="24"/>
          <w:szCs w:val="24"/>
        </w:rPr>
        <w:t>containing closures and events</w:t>
      </w:r>
    </w:p>
    <w:p w14:paraId="5196F85C" w14:textId="73766F3A" w:rsidR="00F5603A" w:rsidRPr="00457E9C" w:rsidRDefault="00F5603A" w:rsidP="00DB2220">
      <w:pPr>
        <w:pStyle w:val="ListParagraph"/>
        <w:numPr>
          <w:ilvl w:val="0"/>
          <w:numId w:val="2"/>
        </w:numPr>
        <w:rPr>
          <w:rFonts w:ascii="Arial" w:hAnsi="Arial" w:cs="Arial"/>
          <w:sz w:val="24"/>
          <w:szCs w:val="24"/>
        </w:rPr>
      </w:pPr>
      <w:r w:rsidRPr="00457E9C">
        <w:rPr>
          <w:rFonts w:ascii="Arial" w:hAnsi="Arial" w:cs="Arial"/>
          <w:sz w:val="24"/>
          <w:szCs w:val="24"/>
        </w:rPr>
        <w:t xml:space="preserve">Provide </w:t>
      </w:r>
      <w:r w:rsidR="00BD15E2" w:rsidRPr="00457E9C">
        <w:rPr>
          <w:rFonts w:ascii="Arial" w:hAnsi="Arial" w:cs="Arial"/>
          <w:sz w:val="24"/>
          <w:szCs w:val="24"/>
        </w:rPr>
        <w:t>a method of mass communication</w:t>
      </w:r>
    </w:p>
    <w:p w14:paraId="2F6C148D" w14:textId="65B73467" w:rsidR="00390CA7" w:rsidRPr="00457E9C" w:rsidRDefault="00390CA7" w:rsidP="00DB2220">
      <w:pPr>
        <w:pStyle w:val="ListParagraph"/>
        <w:numPr>
          <w:ilvl w:val="0"/>
          <w:numId w:val="2"/>
        </w:numPr>
        <w:rPr>
          <w:rFonts w:ascii="Arial" w:hAnsi="Arial" w:cs="Arial"/>
          <w:sz w:val="24"/>
          <w:szCs w:val="24"/>
        </w:rPr>
      </w:pPr>
      <w:r w:rsidRPr="00457E9C">
        <w:rPr>
          <w:rFonts w:ascii="Arial" w:hAnsi="Arial" w:cs="Arial"/>
          <w:sz w:val="24"/>
          <w:szCs w:val="24"/>
        </w:rPr>
        <w:t>Free trial period (two days</w:t>
      </w:r>
      <w:r w:rsidR="00B16968">
        <w:rPr>
          <w:rFonts w:ascii="Arial" w:hAnsi="Arial" w:cs="Arial"/>
          <w:sz w:val="24"/>
          <w:szCs w:val="24"/>
        </w:rPr>
        <w:t>, half-day</w:t>
      </w:r>
      <w:r w:rsidRPr="00457E9C">
        <w:rPr>
          <w:rFonts w:ascii="Arial" w:hAnsi="Arial" w:cs="Arial"/>
          <w:sz w:val="24"/>
          <w:szCs w:val="24"/>
        </w:rPr>
        <w:t xml:space="preserve"> only) for children ages 2 and up to determine program compatibility</w:t>
      </w:r>
    </w:p>
    <w:p w14:paraId="76E507E7" w14:textId="77777777" w:rsidR="0067143B" w:rsidRPr="00457E9C" w:rsidRDefault="0067143B">
      <w:pPr>
        <w:rPr>
          <w:rFonts w:ascii="Arial" w:hAnsi="Arial" w:cs="Arial"/>
          <w:sz w:val="24"/>
          <w:szCs w:val="24"/>
        </w:rPr>
      </w:pPr>
    </w:p>
    <w:p w14:paraId="07C06214" w14:textId="77777777" w:rsidR="007E6084" w:rsidRPr="00457E9C" w:rsidRDefault="005C0EFA" w:rsidP="004D6749">
      <w:pPr>
        <w:rPr>
          <w:rFonts w:ascii="Arial" w:hAnsi="Arial" w:cs="Arial"/>
          <w:sz w:val="24"/>
          <w:szCs w:val="24"/>
        </w:rPr>
      </w:pPr>
      <w:r w:rsidRPr="00457E9C">
        <w:rPr>
          <w:rFonts w:ascii="Arial" w:hAnsi="Arial" w:cs="Arial"/>
          <w:sz w:val="24"/>
          <w:szCs w:val="24"/>
        </w:rPr>
        <w:t xml:space="preserve">I, ___________________________________________, </w:t>
      </w:r>
      <w:r w:rsidR="00945915" w:rsidRPr="00457E9C">
        <w:rPr>
          <w:rFonts w:ascii="Arial" w:hAnsi="Arial" w:cs="Arial"/>
          <w:sz w:val="24"/>
          <w:szCs w:val="24"/>
        </w:rPr>
        <w:t>hereby agree to the terms out</w:t>
      </w:r>
      <w:r w:rsidR="00E44976" w:rsidRPr="00457E9C">
        <w:rPr>
          <w:rFonts w:ascii="Arial" w:hAnsi="Arial" w:cs="Arial"/>
          <w:sz w:val="24"/>
          <w:szCs w:val="24"/>
        </w:rPr>
        <w:t>lined in the Client Agreement and Parent Handbook.</w:t>
      </w:r>
      <w:r w:rsidR="00800503" w:rsidRPr="00457E9C">
        <w:rPr>
          <w:rFonts w:ascii="Arial" w:hAnsi="Arial" w:cs="Arial"/>
          <w:sz w:val="24"/>
          <w:szCs w:val="24"/>
        </w:rPr>
        <w:t xml:space="preserve"> </w:t>
      </w:r>
    </w:p>
    <w:p w14:paraId="63846ED4" w14:textId="747381E0" w:rsidR="00D84181" w:rsidRDefault="00804301" w:rsidP="00804301">
      <w:r w:rsidRPr="00804301">
        <w:rPr>
          <w:rFonts w:ascii="Arial" w:hAnsi="Arial" w:cs="Arial"/>
          <w:color w:val="000000"/>
          <w:sz w:val="24"/>
        </w:rPr>
        <w:lastRenderedPageBreak/>
        <w:t>I will pay $</w:t>
      </w:r>
      <w:r>
        <w:rPr>
          <w:rFonts w:ascii="Arial" w:hAnsi="Arial" w:cs="Arial"/>
          <w:color w:val="000000"/>
          <w:sz w:val="24"/>
        </w:rPr>
        <w:t>_____________</w:t>
      </w:r>
      <w:r w:rsidRPr="00804301">
        <w:rPr>
          <w:rFonts w:ascii="Arial" w:hAnsi="Arial" w:cs="Arial"/>
          <w:color w:val="000000"/>
          <w:sz w:val="24"/>
        </w:rPr>
        <w:t xml:space="preserve"> monthly.</w:t>
      </w:r>
    </w:p>
    <w:p w14:paraId="40AE5F0B" w14:textId="77777777" w:rsidR="00886202" w:rsidRDefault="00B16968" w:rsidP="00886202">
      <w:pPr>
        <w:rPr>
          <w:rFonts w:ascii="Arial" w:hAnsi="Arial" w:cs="Arial"/>
          <w:b/>
          <w:bCs/>
          <w:sz w:val="24"/>
          <w:szCs w:val="24"/>
        </w:rPr>
      </w:pPr>
      <w:r w:rsidRPr="00D84181">
        <w:rPr>
          <w:rFonts w:ascii="Arial" w:hAnsi="Arial" w:cs="Arial"/>
          <w:b/>
          <w:bCs/>
          <w:sz w:val="24"/>
          <w:szCs w:val="24"/>
          <w:highlight w:val="yellow"/>
        </w:rPr>
        <w:t xml:space="preserve">I understand that </w:t>
      </w:r>
      <w:r w:rsidR="00230D08" w:rsidRPr="00D84181">
        <w:rPr>
          <w:rFonts w:ascii="Arial" w:hAnsi="Arial" w:cs="Arial"/>
          <w:b/>
          <w:bCs/>
          <w:sz w:val="24"/>
          <w:szCs w:val="24"/>
          <w:highlight w:val="yellow"/>
        </w:rPr>
        <w:t xml:space="preserve">tuition holds my child’s spot on the enrollment roster and must be paid no later than </w:t>
      </w:r>
      <w:r w:rsidR="00E509D2" w:rsidRPr="00D84181">
        <w:rPr>
          <w:rFonts w:ascii="Arial" w:hAnsi="Arial" w:cs="Arial"/>
          <w:b/>
          <w:bCs/>
          <w:sz w:val="24"/>
          <w:szCs w:val="24"/>
          <w:highlight w:val="yellow"/>
        </w:rPr>
        <w:t xml:space="preserve">12:00pm on the </w:t>
      </w:r>
      <w:r w:rsidR="008329D7" w:rsidRPr="00D84181">
        <w:rPr>
          <w:rFonts w:ascii="Arial" w:hAnsi="Arial" w:cs="Arial"/>
          <w:b/>
          <w:bCs/>
          <w:sz w:val="24"/>
          <w:szCs w:val="24"/>
          <w:highlight w:val="yellow"/>
        </w:rPr>
        <w:t>25</w:t>
      </w:r>
      <w:r w:rsidR="008329D7" w:rsidRPr="00D84181">
        <w:rPr>
          <w:rFonts w:ascii="Arial" w:hAnsi="Arial" w:cs="Arial"/>
          <w:b/>
          <w:bCs/>
          <w:sz w:val="24"/>
          <w:szCs w:val="24"/>
          <w:highlight w:val="yellow"/>
          <w:vertAlign w:val="superscript"/>
        </w:rPr>
        <w:t xml:space="preserve">th </w:t>
      </w:r>
      <w:r w:rsidR="00E509D2" w:rsidRPr="00D84181">
        <w:rPr>
          <w:rFonts w:ascii="Arial" w:hAnsi="Arial" w:cs="Arial"/>
          <w:b/>
          <w:bCs/>
          <w:sz w:val="24"/>
          <w:szCs w:val="24"/>
          <w:highlight w:val="yellow"/>
        </w:rPr>
        <w:t>of every month.</w:t>
      </w:r>
      <w:r w:rsidR="00E509D2">
        <w:rPr>
          <w:rFonts w:ascii="Arial" w:hAnsi="Arial" w:cs="Arial"/>
          <w:b/>
          <w:bCs/>
          <w:sz w:val="24"/>
          <w:szCs w:val="24"/>
        </w:rPr>
        <w:t xml:space="preserve"> </w:t>
      </w:r>
      <w:r>
        <w:rPr>
          <w:rFonts w:ascii="Arial" w:hAnsi="Arial" w:cs="Arial"/>
          <w:b/>
          <w:bCs/>
          <w:sz w:val="24"/>
          <w:szCs w:val="24"/>
        </w:rPr>
        <w:t xml:space="preserve"> </w:t>
      </w:r>
    </w:p>
    <w:p w14:paraId="1662B59E" w14:textId="7C80FB57" w:rsidR="00B16968" w:rsidRPr="00886202" w:rsidRDefault="00886202" w:rsidP="004D6749">
      <w:pPr>
        <w:rPr>
          <w:rFonts w:ascii="Arial" w:hAnsi="Arial" w:cs="Arial"/>
          <w:b/>
          <w:bCs/>
          <w:sz w:val="24"/>
          <w:szCs w:val="24"/>
        </w:rPr>
      </w:pPr>
      <w:r w:rsidRPr="00886202">
        <w:rPr>
          <w:rFonts w:ascii="Arial" w:hAnsi="Arial" w:cs="Arial"/>
          <w:b/>
          <w:bCs/>
          <w:color w:val="000000"/>
          <w:sz w:val="24"/>
          <w:highlight w:val="yellow"/>
        </w:rPr>
        <w:t>I will pay a prorated amount if my child starts before the 25th of the month.</w:t>
      </w:r>
    </w:p>
    <w:p w14:paraId="4AB14D08" w14:textId="5159886E" w:rsidR="00D84181" w:rsidRPr="00886202" w:rsidRDefault="00C41E3F" w:rsidP="00C41E3F">
      <w:pPr>
        <w:rPr>
          <w:b/>
        </w:rPr>
      </w:pPr>
      <w:r w:rsidRPr="00886202">
        <w:rPr>
          <w:rFonts w:ascii="Arial" w:hAnsi="Arial" w:cs="Arial"/>
          <w:b/>
          <w:color w:val="000000"/>
          <w:sz w:val="24"/>
          <w:highlight w:val="yellow"/>
        </w:rPr>
        <w:t>Participation in the MCCYN Fee Assistance Program requires that I submit the necessary benefit forms to the school's office at the conclusion of each month and provide the signed documentation to my employer.</w:t>
      </w:r>
    </w:p>
    <w:p w14:paraId="0C4D3D82" w14:textId="1AC48305" w:rsidR="00D84181" w:rsidRPr="00886202" w:rsidRDefault="00C41E3F" w:rsidP="004D6749">
      <w:pPr>
        <w:rPr>
          <w:b/>
        </w:rPr>
      </w:pPr>
      <w:r w:rsidRPr="00886202">
        <w:rPr>
          <w:rFonts w:ascii="Arial" w:hAnsi="Arial" w:cs="Arial"/>
          <w:b/>
          <w:color w:val="000000"/>
          <w:sz w:val="24"/>
          <w:highlight w:val="yellow"/>
        </w:rPr>
        <w:t>If I join the Virginia Subsidy Program, I must pay my cash copay on the first of each month.</w:t>
      </w:r>
    </w:p>
    <w:p w14:paraId="640D1E97" w14:textId="28BF4094" w:rsidR="001B10DC" w:rsidRPr="00457E9C" w:rsidRDefault="00C41E3F" w:rsidP="00C41E3F">
      <w:r w:rsidRPr="00C41E3F">
        <w:rPr>
          <w:rFonts w:ascii="Arial" w:hAnsi="Arial" w:cs="Arial"/>
          <w:color w:val="000000"/>
          <w:sz w:val="24"/>
        </w:rPr>
        <w:t>I acknowledge that if my tuition payment is more than three days late, I will be charged a $70.00 late fee, which must be paid with the overdue tuition. I also recognize that Monarch Montessori School may remove my child from the Center if there are unpaid fees, returned checks, or declined credit card payments.</w:t>
      </w:r>
    </w:p>
    <w:p w14:paraId="186A1E58" w14:textId="74DF05A6" w:rsidR="00844152" w:rsidRPr="00457E9C" w:rsidRDefault="00844152" w:rsidP="004D6749">
      <w:pPr>
        <w:rPr>
          <w:rFonts w:ascii="Arial" w:hAnsi="Arial" w:cs="Arial"/>
          <w:b/>
          <w:bCs/>
          <w:sz w:val="24"/>
          <w:szCs w:val="24"/>
          <w:u w:val="single"/>
        </w:rPr>
      </w:pPr>
      <w:r w:rsidRPr="00457E9C">
        <w:rPr>
          <w:rFonts w:ascii="Arial" w:hAnsi="Arial" w:cs="Arial"/>
          <w:b/>
          <w:bCs/>
          <w:sz w:val="24"/>
          <w:szCs w:val="24"/>
          <w:u w:val="single"/>
        </w:rPr>
        <w:t>Withdrawal</w:t>
      </w:r>
    </w:p>
    <w:p w14:paraId="6AE15489" w14:textId="2A1EBDF5" w:rsidR="00457E9C" w:rsidRPr="00457E9C" w:rsidRDefault="00014ED3" w:rsidP="00014ED3">
      <w:pPr>
        <w:rPr>
          <w:b/>
          <w:bCs/>
        </w:rPr>
      </w:pPr>
      <w:r w:rsidRPr="00014ED3">
        <w:rPr>
          <w:rFonts w:ascii="Arial" w:hAnsi="Arial" w:cs="Arial"/>
          <w:color w:val="000000"/>
          <w:sz w:val="24"/>
        </w:rPr>
        <w:t>To withdraw from Monarch Montessori School, families must provide written email notice 30 days in advance. Tuition will be charged during this period, and the school does not prorate—full monthly tuition is due regardless of attendance.</w:t>
      </w:r>
    </w:p>
    <w:p w14:paraId="7EF6E8B0" w14:textId="1CE70130" w:rsidR="00704372" w:rsidRPr="00457E9C" w:rsidRDefault="00704372" w:rsidP="004D6749">
      <w:pPr>
        <w:rPr>
          <w:rFonts w:ascii="Arial" w:hAnsi="Arial" w:cs="Arial"/>
          <w:b/>
          <w:bCs/>
          <w:sz w:val="24"/>
          <w:szCs w:val="24"/>
          <w:u w:val="single"/>
        </w:rPr>
      </w:pPr>
      <w:r w:rsidRPr="00457E9C">
        <w:rPr>
          <w:rFonts w:ascii="Arial" w:hAnsi="Arial" w:cs="Arial"/>
          <w:b/>
          <w:bCs/>
          <w:sz w:val="24"/>
          <w:szCs w:val="24"/>
          <w:u w:val="single"/>
        </w:rPr>
        <w:t>Code of Conduct</w:t>
      </w:r>
    </w:p>
    <w:p w14:paraId="20419704" w14:textId="24AF99F0" w:rsidR="00315CBD" w:rsidRPr="00457E9C" w:rsidRDefault="00886202" w:rsidP="00886202">
      <w:r w:rsidRPr="00886202">
        <w:rPr>
          <w:rFonts w:ascii="Arial" w:hAnsi="Arial" w:cs="Arial"/>
          <w:color w:val="000000"/>
          <w:sz w:val="24"/>
        </w:rPr>
        <w:t>Monarch Montessori School strives to support all families needing childcare, but may immediately end a contract for extended offensive, violent, or inappropriate conduct by students, family members, or parents.</w:t>
      </w:r>
    </w:p>
    <w:p w14:paraId="16A88549" w14:textId="7823FB93" w:rsidR="009800A4" w:rsidRPr="00457E9C" w:rsidRDefault="00DF35C6" w:rsidP="004D6749">
      <w:pPr>
        <w:rPr>
          <w:rFonts w:ascii="Arial" w:hAnsi="Arial" w:cs="Arial"/>
          <w:b/>
          <w:bCs/>
          <w:sz w:val="24"/>
          <w:szCs w:val="24"/>
          <w:u w:val="single"/>
        </w:rPr>
      </w:pPr>
      <w:r>
        <w:rPr>
          <w:rFonts w:ascii="Arial" w:hAnsi="Arial" w:cs="Arial"/>
          <w:b/>
          <w:bCs/>
          <w:sz w:val="24"/>
          <w:szCs w:val="24"/>
          <w:u w:val="single"/>
        </w:rPr>
        <w:t>Continuous E</w:t>
      </w:r>
      <w:r w:rsidR="009800A4" w:rsidRPr="00457E9C">
        <w:rPr>
          <w:rFonts w:ascii="Arial" w:hAnsi="Arial" w:cs="Arial"/>
          <w:b/>
          <w:bCs/>
          <w:sz w:val="24"/>
          <w:szCs w:val="24"/>
          <w:u w:val="single"/>
        </w:rPr>
        <w:t>nrollment</w:t>
      </w:r>
      <w:r>
        <w:rPr>
          <w:rFonts w:ascii="Arial" w:hAnsi="Arial" w:cs="Arial"/>
          <w:b/>
          <w:bCs/>
          <w:sz w:val="24"/>
          <w:szCs w:val="24"/>
          <w:u w:val="single"/>
        </w:rPr>
        <w:t xml:space="preserve"> &amp; Recommitment Fee</w:t>
      </w:r>
      <w:r w:rsidR="0050680F">
        <w:rPr>
          <w:rFonts w:ascii="Arial" w:hAnsi="Arial" w:cs="Arial"/>
          <w:b/>
          <w:bCs/>
          <w:sz w:val="24"/>
          <w:szCs w:val="24"/>
          <w:u w:val="single"/>
        </w:rPr>
        <w:t xml:space="preserve"> After 12 Months</w:t>
      </w:r>
    </w:p>
    <w:p w14:paraId="121EEAE6" w14:textId="77777777" w:rsidR="00886202" w:rsidRDefault="00886202" w:rsidP="00886202">
      <w:pPr>
        <w:rPr>
          <w:rFonts w:ascii="Arial" w:hAnsi="Arial" w:cs="Arial"/>
          <w:b/>
          <w:color w:val="000000"/>
          <w:sz w:val="24"/>
        </w:rPr>
      </w:pPr>
      <w:r w:rsidRPr="00886202">
        <w:rPr>
          <w:rFonts w:ascii="Arial" w:hAnsi="Arial" w:cs="Arial"/>
          <w:b/>
          <w:color w:val="000000"/>
          <w:sz w:val="24"/>
        </w:rPr>
        <w:t>Monarch Montessori School has continuous enrollment; students stay enrolled until withdrawn.</w:t>
      </w:r>
    </w:p>
    <w:p w14:paraId="7717356D" w14:textId="77777777" w:rsidR="00886202" w:rsidRDefault="00886202" w:rsidP="00886202">
      <w:pPr>
        <w:pStyle w:val="ListParagraph"/>
        <w:numPr>
          <w:ilvl w:val="0"/>
          <w:numId w:val="3"/>
        </w:numPr>
        <w:ind w:left="720"/>
        <w:rPr>
          <w:rFonts w:ascii="Arial" w:hAnsi="Arial" w:cs="Arial"/>
          <w:color w:val="000000"/>
          <w:sz w:val="24"/>
        </w:rPr>
      </w:pPr>
      <w:r w:rsidRPr="00886202">
        <w:rPr>
          <w:rFonts w:ascii="Arial" w:hAnsi="Arial" w:cs="Arial"/>
          <w:color w:val="000000"/>
          <w:sz w:val="24"/>
        </w:rPr>
        <w:t>The recommitment fee of $195 is due within one week of each 12-month anniversary to secure your child’s spot.</w:t>
      </w:r>
    </w:p>
    <w:p w14:paraId="0E65758A" w14:textId="77777777" w:rsidR="00886202" w:rsidRDefault="00886202" w:rsidP="00886202">
      <w:pPr>
        <w:pStyle w:val="ListParagraph"/>
        <w:numPr>
          <w:ilvl w:val="0"/>
          <w:numId w:val="3"/>
        </w:numPr>
        <w:ind w:left="720"/>
        <w:rPr>
          <w:rFonts w:ascii="Arial" w:hAnsi="Arial" w:cs="Arial"/>
          <w:color w:val="000000"/>
          <w:sz w:val="24"/>
        </w:rPr>
      </w:pPr>
      <w:r w:rsidRPr="00886202">
        <w:rPr>
          <w:rFonts w:ascii="Arial" w:hAnsi="Arial" w:cs="Arial"/>
          <w:color w:val="000000"/>
          <w:sz w:val="24"/>
        </w:rPr>
        <w:t>If payment is not received in 7 days, your child’s spot will be forfeited.</w:t>
      </w:r>
    </w:p>
    <w:p w14:paraId="082C0449" w14:textId="59C1987D" w:rsidR="00886202" w:rsidRPr="00886202" w:rsidRDefault="00886202" w:rsidP="00DF35C6">
      <w:pPr>
        <w:pStyle w:val="ListParagraph"/>
        <w:numPr>
          <w:ilvl w:val="0"/>
          <w:numId w:val="3"/>
        </w:numPr>
        <w:ind w:left="720"/>
        <w:rPr>
          <w:rFonts w:ascii="Arial" w:hAnsi="Arial" w:cs="Arial"/>
          <w:color w:val="000000"/>
          <w:sz w:val="24"/>
        </w:rPr>
      </w:pPr>
      <w:r w:rsidRPr="00886202">
        <w:rPr>
          <w:rFonts w:ascii="Arial" w:hAnsi="Arial" w:cs="Arial"/>
          <w:color w:val="000000"/>
          <w:sz w:val="24"/>
        </w:rPr>
        <w:t>Tuition is based on age and program readiness. Administrators determine when students move classrooms. Tuition changes only after a classroom switch, assessment, potty training (for toddlers), and meeting age requirements.</w:t>
      </w:r>
    </w:p>
    <w:p w14:paraId="14F89CE3" w14:textId="3F8C65D9" w:rsidR="00DF35C6" w:rsidRPr="00457E9C" w:rsidRDefault="00DF35C6" w:rsidP="00DF35C6">
      <w:pPr>
        <w:rPr>
          <w:rFonts w:ascii="Arial" w:hAnsi="Arial" w:cs="Arial"/>
          <w:b/>
          <w:bCs/>
          <w:sz w:val="24"/>
          <w:szCs w:val="24"/>
          <w:u w:val="single"/>
        </w:rPr>
      </w:pPr>
      <w:r w:rsidRPr="00457E9C">
        <w:rPr>
          <w:rFonts w:ascii="Arial" w:hAnsi="Arial" w:cs="Arial"/>
          <w:b/>
          <w:bCs/>
          <w:sz w:val="24"/>
          <w:szCs w:val="24"/>
          <w:u w:val="single"/>
        </w:rPr>
        <w:t>Tuition Increase</w:t>
      </w:r>
    </w:p>
    <w:p w14:paraId="523D570F" w14:textId="6CBA2789" w:rsidR="00DD5806" w:rsidRPr="00886202" w:rsidRDefault="00DD5806" w:rsidP="004D6749">
      <w:pPr>
        <w:rPr>
          <w:rFonts w:ascii="Arial" w:hAnsi="Arial" w:cs="Arial"/>
          <w:sz w:val="24"/>
          <w:szCs w:val="24"/>
        </w:rPr>
      </w:pPr>
      <w:r w:rsidRPr="00886202">
        <w:rPr>
          <w:rFonts w:ascii="Arial" w:hAnsi="Arial" w:cs="Arial"/>
          <w:sz w:val="24"/>
          <w:szCs w:val="24"/>
        </w:rPr>
        <w:t>I understand that I will see a slight tuition increase every 12 mont</w:t>
      </w:r>
      <w:r w:rsidR="00DF35C6" w:rsidRPr="00886202">
        <w:rPr>
          <w:rFonts w:ascii="Arial" w:hAnsi="Arial" w:cs="Arial"/>
          <w:sz w:val="24"/>
          <w:szCs w:val="24"/>
        </w:rPr>
        <w:t>hs due to an increase in operating costs, market rates and to accommodate staff salary increases.</w:t>
      </w:r>
    </w:p>
    <w:p w14:paraId="73140B5C" w14:textId="77777777" w:rsidR="00886202" w:rsidRDefault="00886202" w:rsidP="004D6749">
      <w:pPr>
        <w:rPr>
          <w:rFonts w:ascii="Arial" w:hAnsi="Arial" w:cs="Arial"/>
          <w:b/>
          <w:bCs/>
          <w:sz w:val="24"/>
          <w:szCs w:val="24"/>
          <w:u w:val="single"/>
        </w:rPr>
      </w:pPr>
    </w:p>
    <w:p w14:paraId="3CBE3261" w14:textId="7303C7C7" w:rsidR="00AD4251" w:rsidRPr="00457E9C" w:rsidRDefault="00AD4251" w:rsidP="004D6749">
      <w:pPr>
        <w:rPr>
          <w:rFonts w:ascii="Arial" w:hAnsi="Arial" w:cs="Arial"/>
          <w:b/>
          <w:bCs/>
          <w:sz w:val="24"/>
          <w:szCs w:val="24"/>
          <w:u w:val="single"/>
        </w:rPr>
      </w:pPr>
      <w:r w:rsidRPr="00457E9C">
        <w:rPr>
          <w:rFonts w:ascii="Arial" w:hAnsi="Arial" w:cs="Arial"/>
          <w:b/>
          <w:bCs/>
          <w:sz w:val="24"/>
          <w:szCs w:val="24"/>
          <w:u w:val="single"/>
        </w:rPr>
        <w:lastRenderedPageBreak/>
        <w:t>Amendments to the Contract</w:t>
      </w:r>
    </w:p>
    <w:p w14:paraId="6F1C9AA1" w14:textId="77777777" w:rsidR="00C30B43" w:rsidRPr="00457E9C" w:rsidRDefault="00AD4251" w:rsidP="004D6749">
      <w:pPr>
        <w:rPr>
          <w:rFonts w:ascii="Arial" w:hAnsi="Arial" w:cs="Arial"/>
          <w:sz w:val="24"/>
          <w:szCs w:val="24"/>
        </w:rPr>
      </w:pPr>
      <w:r w:rsidRPr="00457E9C">
        <w:rPr>
          <w:rFonts w:ascii="Arial" w:hAnsi="Arial" w:cs="Arial"/>
          <w:sz w:val="24"/>
          <w:szCs w:val="24"/>
        </w:rPr>
        <w:t>I understand that any amendments to my 12-month contract m</w:t>
      </w:r>
      <w:r w:rsidR="00A3459B" w:rsidRPr="00457E9C">
        <w:rPr>
          <w:rFonts w:ascii="Arial" w:hAnsi="Arial" w:cs="Arial"/>
          <w:sz w:val="24"/>
          <w:szCs w:val="24"/>
        </w:rPr>
        <w:t xml:space="preserve">ust be approved by Monarch Montessori </w:t>
      </w:r>
      <w:r w:rsidR="00EA5621" w:rsidRPr="00457E9C">
        <w:rPr>
          <w:rFonts w:ascii="Arial" w:hAnsi="Arial" w:cs="Arial"/>
          <w:sz w:val="24"/>
          <w:szCs w:val="24"/>
        </w:rPr>
        <w:t xml:space="preserve">School’s </w:t>
      </w:r>
      <w:r w:rsidR="00A3459B" w:rsidRPr="00457E9C">
        <w:rPr>
          <w:rFonts w:ascii="Arial" w:hAnsi="Arial" w:cs="Arial"/>
          <w:sz w:val="24"/>
          <w:szCs w:val="24"/>
        </w:rPr>
        <w:t>Management</w:t>
      </w:r>
      <w:r w:rsidR="00C30B43" w:rsidRPr="00457E9C">
        <w:rPr>
          <w:rFonts w:ascii="Arial" w:hAnsi="Arial" w:cs="Arial"/>
          <w:sz w:val="24"/>
          <w:szCs w:val="24"/>
        </w:rPr>
        <w:t>.</w:t>
      </w:r>
    </w:p>
    <w:p w14:paraId="7739FC18" w14:textId="21968CD1" w:rsidR="00C30B43" w:rsidRPr="00457E9C" w:rsidRDefault="00C30B43" w:rsidP="004D6749">
      <w:pPr>
        <w:rPr>
          <w:rFonts w:ascii="Arial" w:hAnsi="Arial" w:cs="Arial"/>
          <w:sz w:val="24"/>
          <w:szCs w:val="24"/>
        </w:rPr>
      </w:pPr>
      <w:r w:rsidRPr="00457E9C">
        <w:rPr>
          <w:rFonts w:ascii="Arial" w:hAnsi="Arial" w:cs="Arial"/>
          <w:sz w:val="24"/>
          <w:szCs w:val="24"/>
        </w:rPr>
        <w:t>Paren</w:t>
      </w:r>
      <w:r w:rsidR="00D87CBF" w:rsidRPr="00457E9C">
        <w:rPr>
          <w:rFonts w:ascii="Arial" w:hAnsi="Arial" w:cs="Arial"/>
          <w:sz w:val="24"/>
          <w:szCs w:val="24"/>
        </w:rPr>
        <w:t>t Name: ________________________________________________</w:t>
      </w:r>
    </w:p>
    <w:p w14:paraId="7E255E88" w14:textId="793705F8" w:rsidR="00D87CBF" w:rsidRPr="00457E9C" w:rsidRDefault="00D87CBF" w:rsidP="004D6749">
      <w:pPr>
        <w:rPr>
          <w:rFonts w:ascii="Arial" w:hAnsi="Arial" w:cs="Arial"/>
          <w:sz w:val="24"/>
          <w:szCs w:val="24"/>
        </w:rPr>
      </w:pPr>
      <w:r w:rsidRPr="00457E9C">
        <w:rPr>
          <w:rFonts w:ascii="Arial" w:hAnsi="Arial" w:cs="Arial"/>
          <w:sz w:val="24"/>
          <w:szCs w:val="24"/>
        </w:rPr>
        <w:t>Signature: ___________________________________________________</w:t>
      </w:r>
    </w:p>
    <w:p w14:paraId="75B355DE" w14:textId="77777777" w:rsidR="00975689" w:rsidRPr="00457E9C" w:rsidRDefault="00975689" w:rsidP="004D6749">
      <w:pPr>
        <w:rPr>
          <w:rFonts w:ascii="Arial" w:hAnsi="Arial" w:cs="Arial"/>
          <w:sz w:val="24"/>
          <w:szCs w:val="24"/>
        </w:rPr>
      </w:pPr>
    </w:p>
    <w:p w14:paraId="2D1F8C2A" w14:textId="42E874FF" w:rsidR="00D87CBF" w:rsidRPr="00457E9C" w:rsidRDefault="00D87CBF" w:rsidP="004D6749">
      <w:pPr>
        <w:rPr>
          <w:rFonts w:ascii="Arial" w:hAnsi="Arial" w:cs="Arial"/>
          <w:sz w:val="24"/>
          <w:szCs w:val="24"/>
        </w:rPr>
      </w:pPr>
      <w:r w:rsidRPr="00457E9C">
        <w:rPr>
          <w:rFonts w:ascii="Arial" w:hAnsi="Arial" w:cs="Arial"/>
          <w:sz w:val="24"/>
          <w:szCs w:val="24"/>
        </w:rPr>
        <w:t>Parent Name: ________________________________________________</w:t>
      </w:r>
    </w:p>
    <w:p w14:paraId="42B1A3D0" w14:textId="1E44F042" w:rsidR="00D87CBF" w:rsidRPr="00457E9C" w:rsidRDefault="00D87CBF" w:rsidP="004D6749">
      <w:pPr>
        <w:rPr>
          <w:rFonts w:ascii="Arial" w:hAnsi="Arial" w:cs="Arial"/>
          <w:sz w:val="24"/>
          <w:szCs w:val="24"/>
        </w:rPr>
      </w:pPr>
      <w:r w:rsidRPr="00457E9C">
        <w:rPr>
          <w:rFonts w:ascii="Arial" w:hAnsi="Arial" w:cs="Arial"/>
          <w:sz w:val="24"/>
          <w:szCs w:val="24"/>
        </w:rPr>
        <w:t>Signature: ___________________________________________________</w:t>
      </w:r>
    </w:p>
    <w:p w14:paraId="146F04D6" w14:textId="77777777" w:rsidR="00975689" w:rsidRPr="00457E9C" w:rsidRDefault="00975689" w:rsidP="004D6749">
      <w:pPr>
        <w:rPr>
          <w:rFonts w:ascii="Arial" w:hAnsi="Arial" w:cs="Arial"/>
          <w:sz w:val="24"/>
          <w:szCs w:val="24"/>
        </w:rPr>
      </w:pPr>
    </w:p>
    <w:p w14:paraId="20E23AE9" w14:textId="723F0178" w:rsidR="00975689" w:rsidRPr="00457E9C" w:rsidRDefault="00975689" w:rsidP="004D6749">
      <w:pPr>
        <w:rPr>
          <w:rFonts w:ascii="Arial" w:hAnsi="Arial" w:cs="Arial"/>
          <w:sz w:val="24"/>
          <w:szCs w:val="24"/>
        </w:rPr>
      </w:pPr>
      <w:r w:rsidRPr="00457E9C">
        <w:rPr>
          <w:rFonts w:ascii="Arial" w:hAnsi="Arial" w:cs="Arial"/>
          <w:sz w:val="24"/>
          <w:szCs w:val="24"/>
        </w:rPr>
        <w:t>Manager’s Signature: __________________________________________</w:t>
      </w:r>
    </w:p>
    <w:p w14:paraId="091E3B83" w14:textId="77777777" w:rsidR="00D87CBF" w:rsidRPr="00457E9C" w:rsidRDefault="00D87CBF" w:rsidP="004D6749">
      <w:pPr>
        <w:rPr>
          <w:rFonts w:ascii="Arial" w:hAnsi="Arial" w:cs="Arial"/>
          <w:sz w:val="24"/>
          <w:szCs w:val="24"/>
        </w:rPr>
      </w:pPr>
    </w:p>
    <w:p w14:paraId="3E4DABBA" w14:textId="77777777" w:rsidR="00154C37" w:rsidRPr="00457E9C" w:rsidRDefault="00154C37" w:rsidP="004D6749">
      <w:pPr>
        <w:rPr>
          <w:rFonts w:ascii="Arial" w:hAnsi="Arial" w:cs="Arial"/>
          <w:sz w:val="24"/>
          <w:szCs w:val="24"/>
        </w:rPr>
      </w:pPr>
    </w:p>
    <w:p w14:paraId="5975DE63" w14:textId="77777777" w:rsidR="00154C37" w:rsidRPr="00457E9C" w:rsidRDefault="00154C37" w:rsidP="004D6749">
      <w:pPr>
        <w:rPr>
          <w:rFonts w:ascii="Arial" w:hAnsi="Arial" w:cs="Arial"/>
          <w:sz w:val="24"/>
          <w:szCs w:val="24"/>
        </w:rPr>
      </w:pPr>
    </w:p>
    <w:p w14:paraId="63276450" w14:textId="77777777" w:rsidR="00BC6A9A" w:rsidRPr="00457E9C" w:rsidRDefault="00BC6A9A" w:rsidP="004D6749">
      <w:pPr>
        <w:rPr>
          <w:rFonts w:ascii="Arial" w:hAnsi="Arial" w:cs="Arial"/>
          <w:sz w:val="24"/>
          <w:szCs w:val="24"/>
        </w:rPr>
      </w:pPr>
    </w:p>
    <w:p w14:paraId="317AC665" w14:textId="77777777" w:rsidR="00BC6A9A" w:rsidRPr="00457E9C" w:rsidRDefault="00BC6A9A" w:rsidP="004D6749">
      <w:pPr>
        <w:rPr>
          <w:rFonts w:ascii="Arial" w:hAnsi="Arial" w:cs="Arial"/>
          <w:sz w:val="24"/>
          <w:szCs w:val="24"/>
        </w:rPr>
      </w:pPr>
    </w:p>
    <w:p w14:paraId="66E8787C" w14:textId="77777777" w:rsidR="001B1848" w:rsidRPr="00457E9C" w:rsidRDefault="001B1848" w:rsidP="004D6749">
      <w:pPr>
        <w:rPr>
          <w:rFonts w:ascii="Arial" w:hAnsi="Arial" w:cs="Arial"/>
          <w:sz w:val="24"/>
          <w:szCs w:val="24"/>
        </w:rPr>
      </w:pPr>
    </w:p>
    <w:p w14:paraId="510E3D76" w14:textId="77777777" w:rsidR="001B1848" w:rsidRPr="00457E9C" w:rsidRDefault="001B1848" w:rsidP="004D6749">
      <w:pPr>
        <w:rPr>
          <w:rFonts w:ascii="Arial" w:hAnsi="Arial" w:cs="Arial"/>
          <w:sz w:val="24"/>
          <w:szCs w:val="24"/>
        </w:rPr>
      </w:pPr>
    </w:p>
    <w:p w14:paraId="59827D4D" w14:textId="77777777" w:rsidR="00E52887" w:rsidRPr="00457E9C" w:rsidRDefault="00E52887" w:rsidP="004D6749">
      <w:pPr>
        <w:rPr>
          <w:rFonts w:ascii="Arial" w:hAnsi="Arial" w:cs="Arial"/>
          <w:sz w:val="24"/>
          <w:szCs w:val="24"/>
        </w:rPr>
      </w:pPr>
    </w:p>
    <w:p w14:paraId="302A6ADB" w14:textId="77777777" w:rsidR="00163BD4" w:rsidRPr="00457E9C" w:rsidRDefault="00163BD4" w:rsidP="004D6749">
      <w:pPr>
        <w:rPr>
          <w:rFonts w:ascii="Arial" w:hAnsi="Arial" w:cs="Arial"/>
          <w:sz w:val="24"/>
          <w:szCs w:val="24"/>
        </w:rPr>
      </w:pPr>
    </w:p>
    <w:p w14:paraId="2C4093DC" w14:textId="10F8B452" w:rsidR="00531D83" w:rsidRPr="00457E9C" w:rsidRDefault="00E919E7" w:rsidP="004D6749">
      <w:pPr>
        <w:rPr>
          <w:rFonts w:ascii="Arial" w:hAnsi="Arial" w:cs="Arial"/>
          <w:sz w:val="24"/>
          <w:szCs w:val="24"/>
        </w:rPr>
      </w:pPr>
      <w:r w:rsidRPr="00457E9C">
        <w:rPr>
          <w:rFonts w:ascii="Arial" w:hAnsi="Arial" w:cs="Arial"/>
          <w:sz w:val="24"/>
          <w:szCs w:val="24"/>
        </w:rPr>
        <w:t xml:space="preserve">  </w:t>
      </w:r>
    </w:p>
    <w:p w14:paraId="758093A4" w14:textId="7D649697" w:rsidR="00E919E7" w:rsidRPr="00457E9C" w:rsidRDefault="00E919E7" w:rsidP="004D6749">
      <w:pPr>
        <w:rPr>
          <w:rFonts w:ascii="Arial" w:hAnsi="Arial" w:cs="Arial"/>
          <w:sz w:val="24"/>
          <w:szCs w:val="24"/>
        </w:rPr>
      </w:pPr>
    </w:p>
    <w:p w14:paraId="16CE03A8" w14:textId="77777777" w:rsidR="00C120C9" w:rsidRPr="00457E9C" w:rsidRDefault="00C120C9">
      <w:pPr>
        <w:rPr>
          <w:rFonts w:ascii="Arial" w:hAnsi="Arial" w:cs="Arial"/>
          <w:sz w:val="24"/>
          <w:szCs w:val="24"/>
        </w:rPr>
      </w:pPr>
    </w:p>
    <w:p w14:paraId="560B5186" w14:textId="77777777" w:rsidR="00C120C9" w:rsidRPr="00457E9C" w:rsidRDefault="00C120C9">
      <w:pPr>
        <w:rPr>
          <w:rFonts w:ascii="Arial" w:hAnsi="Arial" w:cs="Arial"/>
          <w:sz w:val="24"/>
          <w:szCs w:val="24"/>
        </w:rPr>
      </w:pPr>
    </w:p>
    <w:p w14:paraId="1305A9F4" w14:textId="3C151367" w:rsidR="00B42AFE" w:rsidRPr="00457E9C" w:rsidRDefault="003F5255">
      <w:pPr>
        <w:rPr>
          <w:rFonts w:ascii="Arial" w:hAnsi="Arial" w:cs="Arial"/>
          <w:sz w:val="24"/>
          <w:szCs w:val="24"/>
        </w:rPr>
      </w:pPr>
      <w:r w:rsidRPr="00457E9C">
        <w:rPr>
          <w:rFonts w:ascii="Arial" w:hAnsi="Arial" w:cs="Arial"/>
          <w:sz w:val="24"/>
          <w:szCs w:val="24"/>
        </w:rPr>
        <w:t xml:space="preserve"> </w:t>
      </w:r>
    </w:p>
    <w:sectPr w:rsidR="00B42AFE" w:rsidRPr="00457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F4FE9"/>
    <w:multiLevelType w:val="hybridMultilevel"/>
    <w:tmpl w:val="B8181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BE811B2"/>
    <w:multiLevelType w:val="hybridMultilevel"/>
    <w:tmpl w:val="A7FCDCC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EA3250"/>
    <w:multiLevelType w:val="hybridMultilevel"/>
    <w:tmpl w:val="CDD2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899321">
    <w:abstractNumId w:val="2"/>
  </w:num>
  <w:num w:numId="2" w16cid:durableId="1692608779">
    <w:abstractNumId w:val="1"/>
  </w:num>
  <w:num w:numId="3" w16cid:durableId="173450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7D"/>
    <w:rsid w:val="00002B5B"/>
    <w:rsid w:val="00014ED3"/>
    <w:rsid w:val="00037DD5"/>
    <w:rsid w:val="000450AF"/>
    <w:rsid w:val="0005461C"/>
    <w:rsid w:val="0006729C"/>
    <w:rsid w:val="000B077C"/>
    <w:rsid w:val="000B571B"/>
    <w:rsid w:val="000C1D55"/>
    <w:rsid w:val="000C71A7"/>
    <w:rsid w:val="00120B8F"/>
    <w:rsid w:val="00134E1D"/>
    <w:rsid w:val="00135084"/>
    <w:rsid w:val="00147006"/>
    <w:rsid w:val="00152D8E"/>
    <w:rsid w:val="00154C37"/>
    <w:rsid w:val="0016305D"/>
    <w:rsid w:val="00163BD4"/>
    <w:rsid w:val="0019432C"/>
    <w:rsid w:val="001B10DC"/>
    <w:rsid w:val="001B1848"/>
    <w:rsid w:val="001B31E5"/>
    <w:rsid w:val="001B3C50"/>
    <w:rsid w:val="001C53D6"/>
    <w:rsid w:val="001D2DA5"/>
    <w:rsid w:val="001E519C"/>
    <w:rsid w:val="001F251F"/>
    <w:rsid w:val="0021238A"/>
    <w:rsid w:val="00222259"/>
    <w:rsid w:val="00230D08"/>
    <w:rsid w:val="00293653"/>
    <w:rsid w:val="002A1EF6"/>
    <w:rsid w:val="002A2759"/>
    <w:rsid w:val="002D61E1"/>
    <w:rsid w:val="002E009A"/>
    <w:rsid w:val="002E0842"/>
    <w:rsid w:val="002F7C93"/>
    <w:rsid w:val="00315CBD"/>
    <w:rsid w:val="0035004F"/>
    <w:rsid w:val="003508F1"/>
    <w:rsid w:val="003657D0"/>
    <w:rsid w:val="00376DF2"/>
    <w:rsid w:val="00390CA7"/>
    <w:rsid w:val="003C03FE"/>
    <w:rsid w:val="003C3ACD"/>
    <w:rsid w:val="003C3EE1"/>
    <w:rsid w:val="003D525F"/>
    <w:rsid w:val="003D78B9"/>
    <w:rsid w:val="003F1E74"/>
    <w:rsid w:val="003F5255"/>
    <w:rsid w:val="00435DC4"/>
    <w:rsid w:val="00457E9C"/>
    <w:rsid w:val="00461936"/>
    <w:rsid w:val="00463F22"/>
    <w:rsid w:val="004D0F07"/>
    <w:rsid w:val="004D60A6"/>
    <w:rsid w:val="004D6749"/>
    <w:rsid w:val="0050680F"/>
    <w:rsid w:val="00525518"/>
    <w:rsid w:val="00527060"/>
    <w:rsid w:val="00531D83"/>
    <w:rsid w:val="00542B96"/>
    <w:rsid w:val="00545819"/>
    <w:rsid w:val="00556878"/>
    <w:rsid w:val="005C0EFA"/>
    <w:rsid w:val="005D207B"/>
    <w:rsid w:val="005F0940"/>
    <w:rsid w:val="005F11B1"/>
    <w:rsid w:val="00607C28"/>
    <w:rsid w:val="00623333"/>
    <w:rsid w:val="006345C1"/>
    <w:rsid w:val="00640B82"/>
    <w:rsid w:val="00644C26"/>
    <w:rsid w:val="0067143B"/>
    <w:rsid w:val="00684E77"/>
    <w:rsid w:val="006D130E"/>
    <w:rsid w:val="006F2547"/>
    <w:rsid w:val="006F274C"/>
    <w:rsid w:val="006F569C"/>
    <w:rsid w:val="00704372"/>
    <w:rsid w:val="0072161E"/>
    <w:rsid w:val="007614F7"/>
    <w:rsid w:val="0077060D"/>
    <w:rsid w:val="00775E66"/>
    <w:rsid w:val="007A0B16"/>
    <w:rsid w:val="007D7619"/>
    <w:rsid w:val="007E6084"/>
    <w:rsid w:val="007F049F"/>
    <w:rsid w:val="007F0B39"/>
    <w:rsid w:val="007F30BB"/>
    <w:rsid w:val="00800503"/>
    <w:rsid w:val="00804301"/>
    <w:rsid w:val="0080451B"/>
    <w:rsid w:val="00812DCE"/>
    <w:rsid w:val="00813CD6"/>
    <w:rsid w:val="008329D7"/>
    <w:rsid w:val="00844152"/>
    <w:rsid w:val="00866402"/>
    <w:rsid w:val="00886202"/>
    <w:rsid w:val="00890105"/>
    <w:rsid w:val="00895207"/>
    <w:rsid w:val="008F2471"/>
    <w:rsid w:val="00945915"/>
    <w:rsid w:val="00951BEE"/>
    <w:rsid w:val="009635E6"/>
    <w:rsid w:val="009650A0"/>
    <w:rsid w:val="00975689"/>
    <w:rsid w:val="009800A4"/>
    <w:rsid w:val="00991766"/>
    <w:rsid w:val="009C76EB"/>
    <w:rsid w:val="009E3425"/>
    <w:rsid w:val="009F15F1"/>
    <w:rsid w:val="009F2510"/>
    <w:rsid w:val="009F3E14"/>
    <w:rsid w:val="00A17464"/>
    <w:rsid w:val="00A25878"/>
    <w:rsid w:val="00A32064"/>
    <w:rsid w:val="00A3459B"/>
    <w:rsid w:val="00A820C1"/>
    <w:rsid w:val="00AA007D"/>
    <w:rsid w:val="00AC1AE7"/>
    <w:rsid w:val="00AC1DD5"/>
    <w:rsid w:val="00AC3C3B"/>
    <w:rsid w:val="00AD4251"/>
    <w:rsid w:val="00B133CF"/>
    <w:rsid w:val="00B15B84"/>
    <w:rsid w:val="00B16968"/>
    <w:rsid w:val="00B218B5"/>
    <w:rsid w:val="00B21CD3"/>
    <w:rsid w:val="00B330D8"/>
    <w:rsid w:val="00B348CE"/>
    <w:rsid w:val="00B42AFE"/>
    <w:rsid w:val="00B5584F"/>
    <w:rsid w:val="00B753D4"/>
    <w:rsid w:val="00B850D0"/>
    <w:rsid w:val="00BB3291"/>
    <w:rsid w:val="00BC6A9A"/>
    <w:rsid w:val="00BD15E2"/>
    <w:rsid w:val="00BD5311"/>
    <w:rsid w:val="00BE4556"/>
    <w:rsid w:val="00BF0D9A"/>
    <w:rsid w:val="00BF3DC4"/>
    <w:rsid w:val="00C02B05"/>
    <w:rsid w:val="00C057B6"/>
    <w:rsid w:val="00C120C9"/>
    <w:rsid w:val="00C154FC"/>
    <w:rsid w:val="00C30B43"/>
    <w:rsid w:val="00C30D1F"/>
    <w:rsid w:val="00C41E3F"/>
    <w:rsid w:val="00C56300"/>
    <w:rsid w:val="00CB19BA"/>
    <w:rsid w:val="00CC1FF2"/>
    <w:rsid w:val="00CC6C14"/>
    <w:rsid w:val="00D05347"/>
    <w:rsid w:val="00D14237"/>
    <w:rsid w:val="00D2618B"/>
    <w:rsid w:val="00D54DCE"/>
    <w:rsid w:val="00D72584"/>
    <w:rsid w:val="00D84181"/>
    <w:rsid w:val="00D87CBF"/>
    <w:rsid w:val="00D952A8"/>
    <w:rsid w:val="00DB2220"/>
    <w:rsid w:val="00DD5806"/>
    <w:rsid w:val="00DF35C6"/>
    <w:rsid w:val="00E24F47"/>
    <w:rsid w:val="00E342EB"/>
    <w:rsid w:val="00E44976"/>
    <w:rsid w:val="00E509D2"/>
    <w:rsid w:val="00E52887"/>
    <w:rsid w:val="00E54AD5"/>
    <w:rsid w:val="00E82C5F"/>
    <w:rsid w:val="00E919E7"/>
    <w:rsid w:val="00EA5621"/>
    <w:rsid w:val="00EF1BB6"/>
    <w:rsid w:val="00F0000D"/>
    <w:rsid w:val="00F20E69"/>
    <w:rsid w:val="00F27659"/>
    <w:rsid w:val="00F45E70"/>
    <w:rsid w:val="00F5603A"/>
    <w:rsid w:val="00F672A0"/>
    <w:rsid w:val="00F92BA4"/>
    <w:rsid w:val="00FE057A"/>
    <w:rsid w:val="00FE1C96"/>
    <w:rsid w:val="00FF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1738"/>
  <w15:chartTrackingRefBased/>
  <w15:docId w15:val="{C277C691-DEE9-E443-9EE8-2C87AF47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Davis</dc:creator>
  <cp:keywords/>
  <dc:description/>
  <cp:lastModifiedBy>Rosemarie Davis</cp:lastModifiedBy>
  <cp:revision>5</cp:revision>
  <cp:lastPrinted>2025-11-24T21:36:00Z</cp:lastPrinted>
  <dcterms:created xsi:type="dcterms:W3CDTF">2026-02-27T17:08:00Z</dcterms:created>
  <dcterms:modified xsi:type="dcterms:W3CDTF">2026-02-27T17:16:00Z</dcterms:modified>
</cp:coreProperties>
</file>