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C3BCE" w14:textId="77777777" w:rsidR="002E73CB" w:rsidRDefault="00000000">
      <w:pPr>
        <w:rPr>
          <w:rFonts w:ascii="Arial" w:eastAsia="Arial" w:hAnsi="Arial" w:cs="Arial"/>
          <w:b/>
          <w:bCs/>
        </w:rPr>
      </w:pPr>
      <w:r>
        <w:rPr>
          <w:rFonts w:ascii="Arial" w:eastAsia="Arial" w:hAnsi="Arial" w:cs="Arial"/>
          <w:b/>
          <w:bCs/>
          <w:noProof/>
        </w:rPr>
        <w:drawing>
          <wp:inline distT="114300" distB="114300" distL="114300" distR="114300" wp14:anchorId="4182B4FC" wp14:editId="4E66038F">
            <wp:extent cx="6400800" cy="914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00800" cy="914400"/>
                    </a:xfrm>
                    <a:prstGeom prst="rect">
                      <a:avLst/>
                    </a:prstGeom>
                    <a:ln/>
                  </pic:spPr>
                </pic:pic>
              </a:graphicData>
            </a:graphic>
          </wp:inline>
        </w:drawing>
      </w:r>
    </w:p>
    <w:p w14:paraId="22A3DB0A" w14:textId="77777777" w:rsidR="002E73CB" w:rsidRPr="00E02510" w:rsidRDefault="00000000">
      <w:pPr>
        <w:jc w:val="center"/>
        <w:rPr>
          <w:rFonts w:ascii="Aptos" w:eastAsia="Arial" w:hAnsi="Aptos" w:cs="Arial"/>
          <w:b/>
          <w:bCs/>
          <w:sz w:val="24"/>
          <w:szCs w:val="24"/>
        </w:rPr>
      </w:pPr>
      <w:r w:rsidRPr="00E02510">
        <w:rPr>
          <w:rFonts w:ascii="Aptos" w:eastAsia="Arial" w:hAnsi="Aptos" w:cs="Arial"/>
          <w:b/>
          <w:bCs/>
          <w:sz w:val="24"/>
          <w:szCs w:val="24"/>
        </w:rPr>
        <w:t>CLIENT AGREEMENT</w:t>
      </w:r>
    </w:p>
    <w:p w14:paraId="0316C077" w14:textId="77777777" w:rsidR="002E73CB" w:rsidRPr="00E02510" w:rsidRDefault="002E73CB">
      <w:pPr>
        <w:rPr>
          <w:rFonts w:ascii="Aptos" w:eastAsia="Arial" w:hAnsi="Aptos" w:cs="Arial"/>
          <w:b/>
          <w:bCs/>
          <w:sz w:val="24"/>
          <w:szCs w:val="24"/>
        </w:rPr>
      </w:pPr>
    </w:p>
    <w:p w14:paraId="1AE240B1" w14:textId="77777777" w:rsidR="002E73CB" w:rsidRPr="00E02510" w:rsidRDefault="00000000">
      <w:pPr>
        <w:rPr>
          <w:rFonts w:ascii="Aptos" w:eastAsia="Arial" w:hAnsi="Aptos" w:cs="Arial"/>
          <w:sz w:val="24"/>
          <w:szCs w:val="24"/>
        </w:rPr>
      </w:pPr>
      <w:r w:rsidRPr="00E02510">
        <w:rPr>
          <w:rFonts w:ascii="Aptos" w:eastAsia="Arial" w:hAnsi="Aptos" w:cs="Arial"/>
          <w:b/>
          <w:bCs/>
          <w:sz w:val="24"/>
          <w:szCs w:val="24"/>
        </w:rPr>
        <w:t>NAME OF STUDENT</w:t>
      </w:r>
      <w:r w:rsidRPr="00E02510">
        <w:rPr>
          <w:rFonts w:ascii="Aptos" w:eastAsia="Arial" w:hAnsi="Aptos" w:cs="Arial"/>
          <w:sz w:val="24"/>
          <w:szCs w:val="24"/>
        </w:rPr>
        <w:t>_________________________________________________________________________</w:t>
      </w:r>
    </w:p>
    <w:p w14:paraId="74D88743" w14:textId="77777777" w:rsidR="002E73CB" w:rsidRPr="00E02510" w:rsidRDefault="002E73CB">
      <w:pPr>
        <w:rPr>
          <w:rFonts w:ascii="Aptos" w:eastAsia="Arial" w:hAnsi="Aptos" w:cs="Arial"/>
          <w:sz w:val="24"/>
          <w:szCs w:val="24"/>
        </w:rPr>
      </w:pPr>
    </w:p>
    <w:p w14:paraId="31CA18B1" w14:textId="5604E997" w:rsidR="002E73CB" w:rsidRPr="00E02510" w:rsidRDefault="00E02510" w:rsidP="00E02510">
      <w:pPr>
        <w:rPr>
          <w:rFonts w:ascii="Aptos" w:hAnsi="Aptos"/>
          <w:b/>
          <w:bCs/>
          <w:sz w:val="24"/>
          <w:szCs w:val="24"/>
        </w:rPr>
      </w:pPr>
      <w:r w:rsidRPr="00E02510">
        <w:rPr>
          <w:rFonts w:ascii="Aptos" w:hAnsi="Aptos" w:cs="Arial"/>
          <w:color w:val="000000"/>
          <w:sz w:val="24"/>
          <w:szCs w:val="24"/>
        </w:rPr>
        <w:t xml:space="preserve">Thank you for selecting </w:t>
      </w:r>
      <w:r w:rsidRPr="00E02510">
        <w:rPr>
          <w:rFonts w:ascii="Aptos" w:hAnsi="Aptos" w:cs="Arial"/>
          <w:b/>
          <w:color w:val="000000"/>
          <w:sz w:val="24"/>
          <w:szCs w:val="24"/>
        </w:rPr>
        <w:t>Monarch Montessori School</w:t>
      </w:r>
      <w:r w:rsidRPr="00E02510">
        <w:rPr>
          <w:rFonts w:ascii="Aptos" w:hAnsi="Aptos" w:cs="Arial"/>
          <w:color w:val="000000"/>
          <w:sz w:val="24"/>
          <w:szCs w:val="24"/>
        </w:rPr>
        <w:t xml:space="preserve">. Please review this document before submitting it with your admissions packet. </w:t>
      </w:r>
      <w:r w:rsidRPr="00E02510">
        <w:rPr>
          <w:rFonts w:ascii="Aptos" w:hAnsi="Aptos" w:cs="Arial"/>
          <w:b/>
          <w:color w:val="000000"/>
          <w:sz w:val="24"/>
          <w:szCs w:val="24"/>
        </w:rPr>
        <w:t>Monarch Montessori School may amend this agreement at any time.</w:t>
      </w:r>
    </w:p>
    <w:p w14:paraId="312201D0" w14:textId="77777777" w:rsidR="002E73CB" w:rsidRPr="00E02510" w:rsidRDefault="002E73CB">
      <w:pPr>
        <w:rPr>
          <w:rFonts w:ascii="Aptos" w:eastAsia="Arial" w:hAnsi="Aptos" w:cs="Arial"/>
          <w:b/>
          <w:bCs/>
          <w:sz w:val="24"/>
          <w:szCs w:val="24"/>
          <w:u w:val="single"/>
        </w:rPr>
      </w:pPr>
    </w:p>
    <w:p w14:paraId="00AC554B" w14:textId="77777777" w:rsidR="002E73CB" w:rsidRPr="00E02510" w:rsidRDefault="00000000">
      <w:pPr>
        <w:rPr>
          <w:rFonts w:ascii="Aptos" w:eastAsia="Arial" w:hAnsi="Aptos" w:cs="Arial"/>
          <w:b/>
          <w:bCs/>
          <w:sz w:val="24"/>
          <w:szCs w:val="24"/>
          <w:u w:val="single"/>
        </w:rPr>
      </w:pPr>
      <w:r w:rsidRPr="00E02510">
        <w:rPr>
          <w:rFonts w:ascii="Aptos" w:eastAsia="Arial" w:hAnsi="Aptos" w:cs="Arial"/>
          <w:b/>
          <w:bCs/>
          <w:sz w:val="24"/>
          <w:szCs w:val="24"/>
          <w:u w:val="single"/>
        </w:rPr>
        <w:t>HEALTH RESTRICTIONS &amp; EMERGENCY COMMUNICATION</w:t>
      </w:r>
    </w:p>
    <w:p w14:paraId="418315F4" w14:textId="77777777" w:rsidR="00E02510" w:rsidRPr="00E02510" w:rsidRDefault="00E02510" w:rsidP="00E02510">
      <w:pPr>
        <w:rPr>
          <w:rFonts w:ascii="Aptos" w:hAnsi="Aptos" w:cs="Arial"/>
          <w:color w:val="000000"/>
          <w:sz w:val="24"/>
          <w:szCs w:val="24"/>
        </w:rPr>
      </w:pPr>
      <w:r w:rsidRPr="00E02510">
        <w:rPr>
          <w:rFonts w:ascii="Aptos" w:hAnsi="Aptos" w:cs="Arial"/>
          <w:color w:val="000000"/>
          <w:sz w:val="24"/>
          <w:szCs w:val="24"/>
        </w:rPr>
        <w:t>All members of the school community are required to adhere to guidelines established by the Centers for Disease Control and the local Department of Health to help prevent the transmission of bacteria and viruses. Students and teachers will wash their hands prior to entering their classrooms.</w:t>
      </w:r>
    </w:p>
    <w:p w14:paraId="68DA6760" w14:textId="77777777" w:rsidR="00E02510" w:rsidRPr="00E02510" w:rsidRDefault="00E02510" w:rsidP="00E02510">
      <w:pPr>
        <w:rPr>
          <w:rFonts w:ascii="Aptos" w:hAnsi="Aptos" w:cs="Arial"/>
          <w:color w:val="000000"/>
          <w:sz w:val="24"/>
          <w:szCs w:val="24"/>
        </w:rPr>
      </w:pPr>
      <w:r w:rsidRPr="00E02510">
        <w:rPr>
          <w:rFonts w:ascii="Aptos" w:hAnsi="Aptos" w:cs="Arial"/>
          <w:b/>
          <w:color w:val="000000"/>
          <w:sz w:val="24"/>
          <w:szCs w:val="24"/>
        </w:rPr>
        <w:t>Children presenting with a fever of 100.4° or above upon arrival will not be admitted to the school.</w:t>
      </w:r>
      <w:r w:rsidRPr="00E02510">
        <w:rPr>
          <w:rFonts w:ascii="Aptos" w:hAnsi="Aptos" w:cs="Arial"/>
          <w:color w:val="000000"/>
          <w:sz w:val="24"/>
          <w:szCs w:val="24"/>
        </w:rPr>
        <w:t xml:space="preserve"> All students will be evaluated for additional symptoms. Any child exhibiting signs of illness will not be permitted entry. Notification regarding exposure to any contagious illness will be provided via Brightwheel. Should a child fall ill during the school day, parents or guardians will be contacted and must collect their child promptly.</w:t>
      </w:r>
    </w:p>
    <w:p w14:paraId="4A3A0C02" w14:textId="77777777" w:rsidR="00E02510" w:rsidRPr="00E02510" w:rsidRDefault="00E02510" w:rsidP="00E02510">
      <w:pPr>
        <w:rPr>
          <w:rFonts w:ascii="Aptos" w:hAnsi="Aptos" w:cs="Arial"/>
          <w:b/>
          <w:color w:val="000000"/>
          <w:sz w:val="24"/>
          <w:szCs w:val="24"/>
        </w:rPr>
      </w:pPr>
      <w:r w:rsidRPr="00E02510">
        <w:rPr>
          <w:rFonts w:ascii="Aptos" w:hAnsi="Aptos" w:cs="Arial"/>
          <w:b/>
          <w:color w:val="000000"/>
          <w:sz w:val="24"/>
          <w:szCs w:val="24"/>
        </w:rPr>
        <w:t>In the event of an accident or illness necessitating urgent medical attention, immediate contact will be made using the phone numbers listed in your child’s Brightwheel profile. If you cannot be reached, staff will attempt to contact the emergency contacts specified on your child’s emergency form. Should staff determine that immediate intervention is required, they will call 911.</w:t>
      </w:r>
    </w:p>
    <w:p w14:paraId="1029FB6E" w14:textId="77777777" w:rsidR="00E02510" w:rsidRPr="00E02510" w:rsidRDefault="00E02510" w:rsidP="00E02510">
      <w:pPr>
        <w:rPr>
          <w:rFonts w:ascii="Aptos" w:hAnsi="Aptos" w:cs="Arial"/>
          <w:b/>
          <w:color w:val="000000"/>
          <w:sz w:val="24"/>
          <w:szCs w:val="24"/>
        </w:rPr>
      </w:pPr>
      <w:r w:rsidRPr="00E02510">
        <w:rPr>
          <w:rFonts w:ascii="Aptos" w:hAnsi="Aptos" w:cs="Arial"/>
          <w:color w:val="000000"/>
          <w:sz w:val="24"/>
          <w:szCs w:val="24"/>
        </w:rPr>
        <w:t xml:space="preserve">If a child is absent for more than three days due to illness, a physician's note will be required for return to school. </w:t>
      </w:r>
      <w:r w:rsidRPr="00E02510">
        <w:rPr>
          <w:rFonts w:ascii="Aptos" w:hAnsi="Aptos" w:cs="Arial"/>
          <w:b/>
          <w:color w:val="000000"/>
          <w:sz w:val="24"/>
          <w:szCs w:val="24"/>
        </w:rPr>
        <w:t xml:space="preserve">Monarch Montessori School </w:t>
      </w:r>
      <w:r w:rsidRPr="00E02510">
        <w:rPr>
          <w:rFonts w:ascii="Aptos" w:hAnsi="Aptos" w:cs="Arial"/>
          <w:b/>
          <w:color w:val="000000"/>
          <w:sz w:val="24"/>
          <w:szCs w:val="24"/>
          <w:u w:val="single"/>
        </w:rPr>
        <w:t>must be notified</w:t>
      </w:r>
      <w:r w:rsidRPr="00E02510">
        <w:rPr>
          <w:rFonts w:ascii="Aptos" w:hAnsi="Aptos" w:cs="Arial"/>
          <w:b/>
          <w:color w:val="000000"/>
          <w:sz w:val="24"/>
          <w:szCs w:val="24"/>
        </w:rPr>
        <w:t xml:space="preserve"> if your child tests positive for COVID-19, influenza, RSV, or any other communicable disease.</w:t>
      </w:r>
    </w:p>
    <w:p w14:paraId="76ACA8E4" w14:textId="359F579F" w:rsidR="002E73CB" w:rsidRPr="00E02510" w:rsidRDefault="00E02510" w:rsidP="00E02510">
      <w:pPr>
        <w:rPr>
          <w:rFonts w:ascii="Aptos" w:hAnsi="Aptos" w:cs="Arial"/>
          <w:b/>
          <w:color w:val="000000"/>
          <w:sz w:val="24"/>
          <w:szCs w:val="24"/>
        </w:rPr>
      </w:pPr>
      <w:r w:rsidRPr="00E02510">
        <w:rPr>
          <w:rFonts w:ascii="Aptos" w:hAnsi="Aptos" w:cs="Arial"/>
          <w:b/>
          <w:color w:val="000000"/>
          <w:sz w:val="24"/>
          <w:szCs w:val="24"/>
        </w:rPr>
        <w:lastRenderedPageBreak/>
        <w:t>Monarch Montessori School does not administer medication.</w:t>
      </w:r>
      <w:r w:rsidRPr="00E02510">
        <w:rPr>
          <w:rFonts w:ascii="Aptos" w:hAnsi="Aptos" w:cs="Arial"/>
          <w:color w:val="000000"/>
          <w:sz w:val="24"/>
          <w:szCs w:val="24"/>
        </w:rPr>
        <w:t xml:space="preserve"> Children should receive the first dose of prescription medication at home, and the second dose upon retrieval by their parent or guardian.</w:t>
      </w:r>
    </w:p>
    <w:p w14:paraId="624DB82C" w14:textId="27E31D64" w:rsidR="002E73CB" w:rsidRPr="00732D11" w:rsidRDefault="00000000">
      <w:pPr>
        <w:rPr>
          <w:rFonts w:ascii="Aptos" w:eastAsia="Arial" w:hAnsi="Aptos" w:cs="Arial"/>
          <w:i/>
          <w:iCs/>
          <w:sz w:val="24"/>
          <w:szCs w:val="24"/>
        </w:rPr>
      </w:pPr>
      <w:r w:rsidRPr="00E02510">
        <w:rPr>
          <w:rFonts w:ascii="Aptos" w:eastAsia="Arial" w:hAnsi="Aptos" w:cs="Arial"/>
          <w:i/>
          <w:iCs/>
          <w:sz w:val="24"/>
          <w:szCs w:val="24"/>
          <w:highlight w:val="yellow"/>
        </w:rPr>
        <w:t>Please review our Sick Policy in the Parent Handbook.</w:t>
      </w:r>
    </w:p>
    <w:p w14:paraId="5A9F59B5" w14:textId="77777777" w:rsidR="002E73CB" w:rsidRPr="00E02510" w:rsidRDefault="00000000">
      <w:pPr>
        <w:rPr>
          <w:rFonts w:ascii="Aptos" w:eastAsia="Arial" w:hAnsi="Aptos" w:cs="Arial"/>
          <w:b/>
          <w:bCs/>
          <w:sz w:val="24"/>
          <w:szCs w:val="24"/>
          <w:u w:val="single"/>
        </w:rPr>
      </w:pPr>
      <w:r w:rsidRPr="00E02510">
        <w:rPr>
          <w:rFonts w:ascii="Aptos" w:eastAsia="Arial" w:hAnsi="Aptos" w:cs="Arial"/>
          <w:b/>
          <w:bCs/>
          <w:sz w:val="24"/>
          <w:szCs w:val="24"/>
          <w:u w:val="single"/>
        </w:rPr>
        <w:t>COMMUNICATION WITH THE OFFICE AND STAFF</w:t>
      </w:r>
    </w:p>
    <w:p w14:paraId="4BD87336" w14:textId="77777777" w:rsidR="00E02510" w:rsidRPr="00E02510" w:rsidRDefault="00E02510" w:rsidP="00E02510">
      <w:pPr>
        <w:rPr>
          <w:rFonts w:ascii="Aptos" w:hAnsi="Aptos" w:cs="Arial"/>
          <w:color w:val="000000"/>
          <w:sz w:val="24"/>
          <w:szCs w:val="24"/>
        </w:rPr>
      </w:pPr>
      <w:r w:rsidRPr="00E02510">
        <w:rPr>
          <w:rFonts w:ascii="Aptos" w:hAnsi="Aptos" w:cs="Arial"/>
          <w:b/>
          <w:color w:val="000000"/>
          <w:sz w:val="24"/>
          <w:szCs w:val="24"/>
        </w:rPr>
        <w:t>Office hours are from 8:00 AM to 5:30 PM. Any messages sent via Brightwheel or email after closing will be responded to on the next business day.</w:t>
      </w:r>
      <w:r w:rsidRPr="00E02510">
        <w:rPr>
          <w:rFonts w:ascii="Aptos" w:hAnsi="Aptos" w:cs="Arial"/>
          <w:color w:val="000000"/>
          <w:sz w:val="24"/>
          <w:szCs w:val="24"/>
        </w:rPr>
        <w:t xml:space="preserve"> Staff members must not share their personal contact details, nor should they communicate with parents using private phones or emails. All correspondence is overseen by school administrators.</w:t>
      </w:r>
    </w:p>
    <w:p w14:paraId="0511EFB6" w14:textId="216B025A" w:rsidR="002E73CB" w:rsidRPr="00732D11" w:rsidRDefault="00E02510">
      <w:pPr>
        <w:rPr>
          <w:rFonts w:ascii="Aptos" w:hAnsi="Aptos" w:cs="Arial"/>
          <w:color w:val="000000"/>
          <w:sz w:val="24"/>
          <w:szCs w:val="24"/>
        </w:rPr>
      </w:pPr>
      <w:r w:rsidRPr="00E02510">
        <w:rPr>
          <w:rFonts w:ascii="Aptos" w:hAnsi="Aptos" w:cs="Arial"/>
          <w:color w:val="000000"/>
          <w:sz w:val="24"/>
          <w:szCs w:val="24"/>
        </w:rPr>
        <w:t>Aligned with our core philosophy, we encourage respectful and courteous communication with both staff and administrators. Parents are expected to approach conversations with openness, assuming a mutual commitment to their child's best interests.</w:t>
      </w:r>
    </w:p>
    <w:p w14:paraId="1C25D330" w14:textId="77777777" w:rsidR="002E73CB" w:rsidRPr="00E02510" w:rsidRDefault="00000000">
      <w:pPr>
        <w:rPr>
          <w:rFonts w:ascii="Aptos" w:eastAsia="Arial" w:hAnsi="Aptos" w:cs="Arial"/>
          <w:b/>
          <w:bCs/>
          <w:sz w:val="24"/>
          <w:szCs w:val="24"/>
          <w:u w:val="single"/>
        </w:rPr>
      </w:pPr>
      <w:r w:rsidRPr="00E02510">
        <w:rPr>
          <w:rFonts w:ascii="Aptos" w:eastAsia="Arial" w:hAnsi="Aptos" w:cs="Arial"/>
          <w:b/>
          <w:bCs/>
          <w:sz w:val="24"/>
          <w:szCs w:val="24"/>
          <w:u w:val="single"/>
        </w:rPr>
        <w:t>MEALS</w:t>
      </w:r>
    </w:p>
    <w:p w14:paraId="5D2ACE98" w14:textId="10AA4CF9" w:rsidR="002E73CB" w:rsidRPr="00E02510" w:rsidRDefault="00000000">
      <w:pPr>
        <w:rPr>
          <w:rFonts w:ascii="Aptos" w:eastAsia="Arial" w:hAnsi="Aptos" w:cs="Arial"/>
          <w:sz w:val="24"/>
          <w:szCs w:val="24"/>
        </w:rPr>
      </w:pPr>
      <w:r w:rsidRPr="00E02510">
        <w:rPr>
          <w:rFonts w:ascii="Aptos" w:eastAsia="Arial" w:hAnsi="Aptos" w:cs="Arial"/>
          <w:sz w:val="24"/>
          <w:szCs w:val="24"/>
        </w:rPr>
        <w:t>Monarch Montessori School asks that parents send lunch daily. We provide 2 healthy snacks at 9:30AM and 3:30PM.</w:t>
      </w:r>
    </w:p>
    <w:p w14:paraId="4E448C7D" w14:textId="77777777" w:rsidR="002E73CB" w:rsidRPr="00E02510" w:rsidRDefault="00000000">
      <w:pPr>
        <w:rPr>
          <w:rFonts w:ascii="Aptos" w:eastAsia="Arial" w:hAnsi="Aptos" w:cs="Arial"/>
          <w:b/>
          <w:bCs/>
          <w:sz w:val="24"/>
          <w:szCs w:val="24"/>
          <w:u w:val="single"/>
        </w:rPr>
      </w:pPr>
      <w:r w:rsidRPr="00E02510">
        <w:rPr>
          <w:rFonts w:ascii="Aptos" w:eastAsia="Arial" w:hAnsi="Aptos" w:cs="Arial"/>
          <w:b/>
          <w:bCs/>
          <w:sz w:val="24"/>
          <w:szCs w:val="24"/>
          <w:u w:val="single"/>
        </w:rPr>
        <w:t>SCHOOL’S CALENDAR</w:t>
      </w:r>
    </w:p>
    <w:p w14:paraId="36CE6722" w14:textId="77777777" w:rsidR="002E73CB" w:rsidRPr="00E02510" w:rsidRDefault="00000000">
      <w:pPr>
        <w:rPr>
          <w:rFonts w:ascii="Aptos" w:eastAsia="Arial" w:hAnsi="Aptos" w:cs="Arial"/>
          <w:sz w:val="24"/>
          <w:szCs w:val="24"/>
        </w:rPr>
      </w:pPr>
      <w:r w:rsidRPr="00E02510">
        <w:rPr>
          <w:rFonts w:ascii="Aptos" w:eastAsia="Arial" w:hAnsi="Aptos" w:cs="Arial"/>
          <w:sz w:val="24"/>
          <w:szCs w:val="24"/>
        </w:rPr>
        <w:t>**Monarch Montessori will follow the Alexandria City Public Schools’ calendar</w:t>
      </w:r>
      <w:r w:rsidRPr="00E02510">
        <w:rPr>
          <w:rFonts w:ascii="Aptos" w:eastAsia="Arial" w:hAnsi="Aptos" w:cs="Arial"/>
          <w:sz w:val="24"/>
          <w:szCs w:val="24"/>
          <w:u w:val="single"/>
        </w:rPr>
        <w:t>.</w:t>
      </w:r>
    </w:p>
    <w:p w14:paraId="27576762"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We are closed for the following holidays:</w:t>
      </w:r>
    </w:p>
    <w:p w14:paraId="5F25E0E2" w14:textId="77777777" w:rsidR="002E73CB" w:rsidRPr="00E02510" w:rsidRDefault="00000000">
      <w:pPr>
        <w:numPr>
          <w:ilvl w:val="0"/>
          <w:numId w:val="1"/>
        </w:numPr>
        <w:rPr>
          <w:rFonts w:ascii="Aptos" w:eastAsia="Arial" w:hAnsi="Aptos" w:cs="Arial"/>
          <w:sz w:val="24"/>
          <w:szCs w:val="24"/>
        </w:rPr>
      </w:pPr>
      <w:r w:rsidRPr="00E02510">
        <w:rPr>
          <w:rFonts w:ascii="Aptos" w:eastAsia="Arial" w:hAnsi="Aptos" w:cs="Arial"/>
          <w:sz w:val="24"/>
          <w:szCs w:val="24"/>
        </w:rPr>
        <w:t>MLK’s Birthday</w:t>
      </w:r>
    </w:p>
    <w:p w14:paraId="4B31267A" w14:textId="77777777" w:rsidR="002E73CB" w:rsidRPr="00E02510" w:rsidRDefault="00000000">
      <w:pPr>
        <w:numPr>
          <w:ilvl w:val="0"/>
          <w:numId w:val="1"/>
        </w:numPr>
        <w:rPr>
          <w:rFonts w:ascii="Aptos" w:eastAsia="Arial" w:hAnsi="Aptos" w:cs="Arial"/>
          <w:sz w:val="24"/>
          <w:szCs w:val="24"/>
        </w:rPr>
      </w:pPr>
      <w:r w:rsidRPr="00E02510">
        <w:rPr>
          <w:rFonts w:ascii="Aptos" w:eastAsia="Arial" w:hAnsi="Aptos" w:cs="Arial"/>
          <w:sz w:val="24"/>
          <w:szCs w:val="24"/>
        </w:rPr>
        <w:t>President’s Day</w:t>
      </w:r>
    </w:p>
    <w:p w14:paraId="379DF122" w14:textId="77777777" w:rsidR="002E73CB" w:rsidRPr="00E02510" w:rsidRDefault="00000000">
      <w:pPr>
        <w:numPr>
          <w:ilvl w:val="0"/>
          <w:numId w:val="1"/>
        </w:numPr>
        <w:rPr>
          <w:rFonts w:ascii="Aptos" w:eastAsia="Arial" w:hAnsi="Aptos" w:cs="Arial"/>
          <w:sz w:val="24"/>
          <w:szCs w:val="24"/>
        </w:rPr>
      </w:pPr>
      <w:r w:rsidRPr="00E02510">
        <w:rPr>
          <w:rFonts w:ascii="Aptos" w:eastAsia="Arial" w:hAnsi="Aptos" w:cs="Arial"/>
          <w:sz w:val="24"/>
          <w:szCs w:val="24"/>
        </w:rPr>
        <w:t>Memorial Day</w:t>
      </w:r>
    </w:p>
    <w:p w14:paraId="413884E3" w14:textId="77777777" w:rsidR="002E73CB" w:rsidRPr="00E02510" w:rsidRDefault="00000000">
      <w:pPr>
        <w:numPr>
          <w:ilvl w:val="0"/>
          <w:numId w:val="1"/>
        </w:numPr>
        <w:rPr>
          <w:rFonts w:ascii="Aptos" w:eastAsia="Arial" w:hAnsi="Aptos" w:cs="Arial"/>
          <w:sz w:val="24"/>
          <w:szCs w:val="24"/>
        </w:rPr>
      </w:pPr>
      <w:r w:rsidRPr="00E02510">
        <w:rPr>
          <w:rFonts w:ascii="Aptos" w:eastAsia="Arial" w:hAnsi="Aptos" w:cs="Arial"/>
          <w:sz w:val="24"/>
          <w:szCs w:val="24"/>
        </w:rPr>
        <w:t>Independence Day</w:t>
      </w:r>
    </w:p>
    <w:p w14:paraId="304EC2A5" w14:textId="77777777" w:rsidR="002E73CB" w:rsidRPr="00E02510" w:rsidRDefault="00000000">
      <w:pPr>
        <w:numPr>
          <w:ilvl w:val="0"/>
          <w:numId w:val="1"/>
        </w:numPr>
        <w:rPr>
          <w:rFonts w:ascii="Aptos" w:eastAsia="Arial" w:hAnsi="Aptos" w:cs="Arial"/>
          <w:sz w:val="24"/>
          <w:szCs w:val="24"/>
        </w:rPr>
      </w:pPr>
      <w:r w:rsidRPr="00E02510">
        <w:rPr>
          <w:rFonts w:ascii="Aptos" w:eastAsia="Arial" w:hAnsi="Aptos" w:cs="Arial"/>
          <w:sz w:val="24"/>
          <w:szCs w:val="24"/>
        </w:rPr>
        <w:t>Indigenous People’s Day/Columbus Day</w:t>
      </w:r>
    </w:p>
    <w:p w14:paraId="588E0709" w14:textId="77777777" w:rsidR="002E73CB" w:rsidRPr="00E02510" w:rsidRDefault="00000000">
      <w:pPr>
        <w:numPr>
          <w:ilvl w:val="0"/>
          <w:numId w:val="1"/>
        </w:numPr>
        <w:rPr>
          <w:rFonts w:ascii="Aptos" w:eastAsia="Arial" w:hAnsi="Aptos" w:cs="Arial"/>
          <w:sz w:val="24"/>
          <w:szCs w:val="24"/>
        </w:rPr>
      </w:pPr>
      <w:r w:rsidRPr="00E02510">
        <w:rPr>
          <w:rFonts w:ascii="Aptos" w:eastAsia="Arial" w:hAnsi="Aptos" w:cs="Arial"/>
          <w:sz w:val="24"/>
          <w:szCs w:val="24"/>
        </w:rPr>
        <w:t>Juneteenth</w:t>
      </w:r>
    </w:p>
    <w:p w14:paraId="5BB0CEF7" w14:textId="77777777" w:rsidR="002E73CB" w:rsidRPr="00E02510" w:rsidRDefault="00000000">
      <w:pPr>
        <w:numPr>
          <w:ilvl w:val="0"/>
          <w:numId w:val="1"/>
        </w:numPr>
        <w:rPr>
          <w:rFonts w:ascii="Aptos" w:eastAsia="Arial" w:hAnsi="Aptos" w:cs="Arial"/>
          <w:sz w:val="24"/>
          <w:szCs w:val="24"/>
        </w:rPr>
      </w:pPr>
      <w:r w:rsidRPr="00E02510">
        <w:rPr>
          <w:rFonts w:ascii="Aptos" w:eastAsia="Arial" w:hAnsi="Aptos" w:cs="Arial"/>
          <w:sz w:val="24"/>
          <w:szCs w:val="24"/>
        </w:rPr>
        <w:t>Labor Day</w:t>
      </w:r>
    </w:p>
    <w:p w14:paraId="2900CCBF" w14:textId="77777777" w:rsidR="002E73CB" w:rsidRPr="00E02510" w:rsidRDefault="00000000">
      <w:pPr>
        <w:numPr>
          <w:ilvl w:val="0"/>
          <w:numId w:val="1"/>
        </w:numPr>
        <w:rPr>
          <w:rFonts w:ascii="Aptos" w:eastAsia="Arial" w:hAnsi="Aptos" w:cs="Arial"/>
          <w:sz w:val="24"/>
          <w:szCs w:val="24"/>
        </w:rPr>
      </w:pPr>
      <w:r w:rsidRPr="00E02510">
        <w:rPr>
          <w:rFonts w:ascii="Aptos" w:eastAsia="Arial" w:hAnsi="Aptos" w:cs="Arial"/>
          <w:sz w:val="24"/>
          <w:szCs w:val="24"/>
        </w:rPr>
        <w:t>Veteran’s Day</w:t>
      </w:r>
    </w:p>
    <w:p w14:paraId="1EBB8E43" w14:textId="77777777" w:rsidR="002E73CB" w:rsidRPr="00E02510" w:rsidRDefault="00000000">
      <w:pPr>
        <w:numPr>
          <w:ilvl w:val="0"/>
          <w:numId w:val="1"/>
        </w:numPr>
        <w:rPr>
          <w:rFonts w:ascii="Aptos" w:eastAsia="Arial" w:hAnsi="Aptos" w:cs="Arial"/>
          <w:sz w:val="24"/>
          <w:szCs w:val="24"/>
        </w:rPr>
      </w:pPr>
      <w:r w:rsidRPr="00E02510">
        <w:rPr>
          <w:rFonts w:ascii="Aptos" w:eastAsia="Arial" w:hAnsi="Aptos" w:cs="Arial"/>
          <w:sz w:val="24"/>
          <w:szCs w:val="24"/>
        </w:rPr>
        <w:t>Thanksgiving Day (the school is closed on Wednesday, Thursday &amp; Friday in observance of Thanksgiving)</w:t>
      </w:r>
    </w:p>
    <w:p w14:paraId="1C4D4FC6" w14:textId="77777777" w:rsidR="002E73CB" w:rsidRPr="00E02510" w:rsidRDefault="00000000">
      <w:pPr>
        <w:numPr>
          <w:ilvl w:val="0"/>
          <w:numId w:val="1"/>
        </w:numPr>
        <w:rPr>
          <w:rFonts w:ascii="Aptos" w:eastAsia="Arial" w:hAnsi="Aptos" w:cs="Arial"/>
          <w:sz w:val="24"/>
          <w:szCs w:val="24"/>
        </w:rPr>
      </w:pPr>
      <w:r w:rsidRPr="00E02510">
        <w:rPr>
          <w:rFonts w:ascii="Aptos" w:eastAsia="Arial" w:hAnsi="Aptos" w:cs="Arial"/>
          <w:sz w:val="24"/>
          <w:szCs w:val="24"/>
        </w:rPr>
        <w:t>Christmas Day</w:t>
      </w:r>
    </w:p>
    <w:p w14:paraId="6CE16566" w14:textId="12BEBCF5" w:rsidR="002E73CB" w:rsidRPr="00747337" w:rsidRDefault="00000000" w:rsidP="00747337">
      <w:pPr>
        <w:numPr>
          <w:ilvl w:val="0"/>
          <w:numId w:val="1"/>
        </w:numPr>
        <w:rPr>
          <w:rFonts w:ascii="Aptos" w:eastAsia="Arial" w:hAnsi="Aptos" w:cs="Arial"/>
          <w:sz w:val="24"/>
          <w:szCs w:val="24"/>
        </w:rPr>
      </w:pPr>
      <w:r w:rsidRPr="00E02510">
        <w:rPr>
          <w:rFonts w:ascii="Aptos" w:eastAsia="Arial" w:hAnsi="Aptos" w:cs="Arial"/>
          <w:sz w:val="24"/>
          <w:szCs w:val="24"/>
        </w:rPr>
        <w:lastRenderedPageBreak/>
        <w:t>New Year’s Day</w:t>
      </w:r>
    </w:p>
    <w:p w14:paraId="1DFBF829" w14:textId="77777777" w:rsidR="002E73CB" w:rsidRPr="00E02510" w:rsidRDefault="002E73CB">
      <w:pPr>
        <w:rPr>
          <w:rFonts w:ascii="Aptos" w:eastAsia="Arial" w:hAnsi="Aptos" w:cs="Arial"/>
          <w:b/>
          <w:bCs/>
          <w:sz w:val="24"/>
          <w:szCs w:val="24"/>
          <w:u w:val="single"/>
        </w:rPr>
      </w:pPr>
    </w:p>
    <w:p w14:paraId="666C0B58" w14:textId="77777777" w:rsidR="002E73CB" w:rsidRPr="00E02510" w:rsidRDefault="00000000">
      <w:pPr>
        <w:rPr>
          <w:rFonts w:ascii="Aptos" w:eastAsia="Arial" w:hAnsi="Aptos" w:cs="Arial"/>
          <w:b/>
          <w:bCs/>
          <w:sz w:val="24"/>
          <w:szCs w:val="24"/>
          <w:u w:val="single"/>
        </w:rPr>
      </w:pPr>
      <w:r w:rsidRPr="00E02510">
        <w:rPr>
          <w:rFonts w:ascii="Aptos" w:eastAsia="Arial" w:hAnsi="Aptos" w:cs="Arial"/>
          <w:b/>
          <w:bCs/>
          <w:sz w:val="24"/>
          <w:szCs w:val="24"/>
          <w:u w:val="single"/>
        </w:rPr>
        <w:t>SPRING &amp; WINTER BREAK</w:t>
      </w:r>
    </w:p>
    <w:p w14:paraId="59FC0FA0" w14:textId="77777777" w:rsidR="002E73CB" w:rsidRPr="00E02510" w:rsidRDefault="00000000">
      <w:pPr>
        <w:rPr>
          <w:rFonts w:ascii="Aptos" w:eastAsia="Arial" w:hAnsi="Aptos" w:cs="Arial"/>
          <w:sz w:val="24"/>
          <w:szCs w:val="24"/>
        </w:rPr>
      </w:pPr>
      <w:r w:rsidRPr="00E02510">
        <w:rPr>
          <w:rFonts w:ascii="Aptos" w:eastAsia="Arial" w:hAnsi="Aptos" w:cs="Arial"/>
          <w:sz w:val="24"/>
          <w:szCs w:val="24"/>
        </w:rPr>
        <w:t>Winter Break (December 18, 2026, to January 2, 2027)</w:t>
      </w:r>
    </w:p>
    <w:p w14:paraId="5FB0EE73" w14:textId="08877B5F" w:rsidR="002E73CB" w:rsidRPr="00E02510" w:rsidRDefault="00000000">
      <w:pPr>
        <w:rPr>
          <w:rFonts w:ascii="Aptos" w:eastAsia="Arial" w:hAnsi="Aptos" w:cs="Arial"/>
          <w:sz w:val="24"/>
          <w:szCs w:val="24"/>
        </w:rPr>
      </w:pPr>
      <w:r w:rsidRPr="00E02510">
        <w:rPr>
          <w:rFonts w:ascii="Aptos" w:eastAsia="Arial" w:hAnsi="Aptos" w:cs="Arial"/>
          <w:sz w:val="24"/>
          <w:szCs w:val="24"/>
        </w:rPr>
        <w:t>Spring Break (Dates follow Alexandria City Public School’s Calendar)</w:t>
      </w:r>
    </w:p>
    <w:p w14:paraId="21B8A219" w14:textId="77777777" w:rsidR="002E73CB" w:rsidRPr="00E02510" w:rsidRDefault="00000000">
      <w:pPr>
        <w:rPr>
          <w:rFonts w:ascii="Aptos" w:eastAsia="Arial" w:hAnsi="Aptos" w:cs="Arial"/>
          <w:b/>
          <w:bCs/>
          <w:sz w:val="24"/>
          <w:szCs w:val="24"/>
          <w:u w:val="single"/>
        </w:rPr>
      </w:pPr>
      <w:r w:rsidRPr="00E02510">
        <w:rPr>
          <w:rFonts w:ascii="Aptos" w:eastAsia="Arial" w:hAnsi="Aptos" w:cs="Arial"/>
          <w:b/>
          <w:bCs/>
          <w:sz w:val="24"/>
          <w:szCs w:val="24"/>
          <w:u w:val="single"/>
        </w:rPr>
        <w:t>NON-REFUNDABLE REGISTRATION FEE</w:t>
      </w:r>
    </w:p>
    <w:p w14:paraId="0A33E922" w14:textId="282C2A77" w:rsidR="002E73CB" w:rsidRPr="00732D11" w:rsidRDefault="00000000">
      <w:pPr>
        <w:rPr>
          <w:rFonts w:ascii="Aptos" w:eastAsia="Arial" w:hAnsi="Aptos" w:cs="Arial"/>
          <w:b/>
          <w:bCs/>
          <w:sz w:val="24"/>
          <w:szCs w:val="24"/>
        </w:rPr>
      </w:pPr>
      <w:r w:rsidRPr="00747337">
        <w:rPr>
          <w:rFonts w:ascii="Aptos" w:eastAsia="Arial" w:hAnsi="Aptos" w:cs="Arial"/>
          <w:sz w:val="24"/>
          <w:szCs w:val="24"/>
          <w:highlight w:val="yellow"/>
        </w:rPr>
        <w:t xml:space="preserve">Monarch Montessori School requires a non-refundable registration fee equal to one month’s tuition. </w:t>
      </w:r>
      <w:r w:rsidRPr="00747337">
        <w:rPr>
          <w:rFonts w:ascii="Aptos" w:eastAsia="Arial" w:hAnsi="Aptos" w:cs="Arial"/>
          <w:b/>
          <w:bCs/>
          <w:sz w:val="24"/>
          <w:szCs w:val="24"/>
          <w:highlight w:val="yellow"/>
        </w:rPr>
        <w:t>This fee must accompany an application and should be paid via check.</w:t>
      </w:r>
    </w:p>
    <w:p w14:paraId="04836285" w14:textId="77777777" w:rsidR="002E73CB" w:rsidRPr="00E02510" w:rsidRDefault="00000000">
      <w:pPr>
        <w:rPr>
          <w:rFonts w:ascii="Aptos" w:eastAsia="Arial" w:hAnsi="Aptos" w:cs="Arial"/>
          <w:b/>
          <w:bCs/>
          <w:sz w:val="24"/>
          <w:szCs w:val="24"/>
          <w:u w:val="single"/>
        </w:rPr>
      </w:pPr>
      <w:r w:rsidRPr="00E02510">
        <w:rPr>
          <w:rFonts w:ascii="Aptos" w:eastAsia="Arial" w:hAnsi="Aptos" w:cs="Arial"/>
          <w:b/>
          <w:bCs/>
          <w:sz w:val="24"/>
          <w:szCs w:val="24"/>
          <w:u w:val="single"/>
        </w:rPr>
        <w:t>TRIAL PERIOD DURING ADMISSIONS PROCESS</w:t>
      </w:r>
    </w:p>
    <w:p w14:paraId="6B1D344A" w14:textId="77777777" w:rsidR="00674AC0" w:rsidRDefault="00674AC0" w:rsidP="00674AC0">
      <w:pPr>
        <w:rPr>
          <w:rFonts w:ascii="Arial" w:hAnsi="Arial" w:cs="Arial"/>
          <w:b/>
          <w:color w:val="000000"/>
        </w:rPr>
      </w:pPr>
      <w:r w:rsidRPr="00674AC0">
        <w:rPr>
          <w:rFonts w:ascii="Arial" w:hAnsi="Arial" w:cs="Arial"/>
          <w:color w:val="000000"/>
          <w:highlight w:val="yellow"/>
        </w:rPr>
        <w:t xml:space="preserve">Monarch Montessori School provides two complimentary trial days before families decide to enroll. Children aged 2 and above are invited to attend on Tuesday and Thursday for one week at no cost, with advance scheduling required. </w:t>
      </w:r>
      <w:r w:rsidRPr="00674AC0">
        <w:rPr>
          <w:rFonts w:ascii="Arial" w:hAnsi="Arial" w:cs="Arial"/>
          <w:b/>
          <w:color w:val="000000"/>
        </w:rPr>
        <w:t>Trial sessions run from 8:00am to 12:00pm.</w:t>
      </w:r>
      <w:r w:rsidRPr="00674AC0">
        <w:rPr>
          <w:rFonts w:ascii="Arial" w:hAnsi="Arial" w:cs="Arial"/>
          <w:color w:val="000000"/>
        </w:rPr>
        <w:t xml:space="preserve"> During these days, staff will observe each child to assess their fit for the program, as well as their compatibility with teachers and materials. </w:t>
      </w:r>
      <w:r w:rsidRPr="00674AC0">
        <w:rPr>
          <w:rFonts w:ascii="Arial" w:hAnsi="Arial" w:cs="Arial"/>
          <w:b/>
          <w:color w:val="000000"/>
        </w:rPr>
        <w:t>Enrollment applications for the Children's House Program will only be approved after this two-day observation is completed.</w:t>
      </w:r>
    </w:p>
    <w:p w14:paraId="127F41CA" w14:textId="33E201D1" w:rsidR="00E02510" w:rsidRPr="00674AC0" w:rsidRDefault="00674AC0">
      <w:pPr>
        <w:rPr>
          <w:rFonts w:ascii="Arial" w:hAnsi="Arial" w:cs="Arial"/>
          <w:b/>
          <w:color w:val="000000"/>
        </w:rPr>
      </w:pPr>
      <w:r w:rsidRPr="00674AC0">
        <w:rPr>
          <w:rFonts w:ascii="Arial" w:hAnsi="Arial" w:cs="Arial"/>
          <w:b/>
          <w:color w:val="000000"/>
        </w:rPr>
        <w:t>Monarch Montessori School maintains the right to deny admission if there is a lack of program compatibility.</w:t>
      </w:r>
    </w:p>
    <w:p w14:paraId="2F994D53" w14:textId="7EF4DAEA" w:rsidR="00E02510" w:rsidRDefault="00000000">
      <w:pPr>
        <w:rPr>
          <w:rFonts w:ascii="Aptos" w:eastAsia="Arial" w:hAnsi="Aptos" w:cs="Arial"/>
          <w:b/>
          <w:bCs/>
          <w:sz w:val="24"/>
          <w:szCs w:val="24"/>
          <w:u w:val="single"/>
        </w:rPr>
      </w:pPr>
      <w:r w:rsidRPr="00E02510">
        <w:rPr>
          <w:rFonts w:ascii="Aptos" w:eastAsia="Arial" w:hAnsi="Aptos" w:cs="Arial"/>
          <w:b/>
          <w:bCs/>
          <w:sz w:val="24"/>
          <w:szCs w:val="24"/>
          <w:u w:val="single"/>
        </w:rPr>
        <w:t>YEARLY RECOMMITMENT FEE</w:t>
      </w:r>
    </w:p>
    <w:p w14:paraId="10445957" w14:textId="281B847D" w:rsidR="002E73CB" w:rsidRPr="00674AC0" w:rsidRDefault="00000000">
      <w:pPr>
        <w:rPr>
          <w:rFonts w:ascii="Aptos" w:eastAsia="Arial" w:hAnsi="Aptos" w:cs="Arial"/>
          <w:b/>
          <w:bCs/>
          <w:sz w:val="24"/>
          <w:szCs w:val="24"/>
          <w:u w:val="single"/>
        </w:rPr>
      </w:pPr>
      <w:r w:rsidRPr="00E02510">
        <w:rPr>
          <w:rFonts w:ascii="Aptos" w:eastAsia="Arial" w:hAnsi="Aptos" w:cs="Arial"/>
          <w:sz w:val="24"/>
          <w:szCs w:val="24"/>
        </w:rPr>
        <w:t xml:space="preserve">At Monarch Montessori we offer continuous enrollment. We charge a fee of $195 when your 12-month contract ends. </w:t>
      </w:r>
      <w:r w:rsidRPr="00E02510">
        <w:rPr>
          <w:rFonts w:ascii="Aptos" w:eastAsia="Arial" w:hAnsi="Aptos" w:cs="Arial"/>
          <w:b/>
          <w:bCs/>
          <w:sz w:val="24"/>
          <w:szCs w:val="24"/>
        </w:rPr>
        <w:t xml:space="preserve"> This fee holds your child’s spot on our roster for another 12 months and does not require us to issue a new contract. </w:t>
      </w:r>
    </w:p>
    <w:p w14:paraId="292426B0" w14:textId="77777777" w:rsidR="002E73CB" w:rsidRPr="00E02510" w:rsidRDefault="00000000">
      <w:pPr>
        <w:rPr>
          <w:rFonts w:ascii="Aptos" w:eastAsia="Arial" w:hAnsi="Aptos" w:cs="Arial"/>
          <w:b/>
          <w:bCs/>
          <w:sz w:val="24"/>
          <w:szCs w:val="24"/>
          <w:u w:val="single"/>
        </w:rPr>
      </w:pPr>
      <w:r w:rsidRPr="00E02510">
        <w:rPr>
          <w:rFonts w:ascii="Aptos" w:eastAsia="Arial" w:hAnsi="Aptos" w:cs="Arial"/>
          <w:b/>
          <w:bCs/>
          <w:sz w:val="24"/>
          <w:szCs w:val="24"/>
          <w:u w:val="single"/>
        </w:rPr>
        <w:t>YEARLY PAYMENT TUITION DISCOUNT</w:t>
      </w:r>
    </w:p>
    <w:p w14:paraId="6AECFDBC" w14:textId="77777777" w:rsidR="002E73CB" w:rsidRPr="00E02510" w:rsidRDefault="00000000">
      <w:pPr>
        <w:rPr>
          <w:rFonts w:ascii="Aptos" w:eastAsia="Arial" w:hAnsi="Aptos" w:cs="Arial"/>
          <w:b/>
          <w:bCs/>
          <w:sz w:val="24"/>
          <w:szCs w:val="24"/>
        </w:rPr>
      </w:pPr>
      <w:r w:rsidRPr="00E02510">
        <w:rPr>
          <w:rFonts w:ascii="Aptos" w:eastAsia="Arial" w:hAnsi="Aptos" w:cs="Arial"/>
          <w:sz w:val="24"/>
          <w:szCs w:val="24"/>
        </w:rPr>
        <w:t xml:space="preserve">Monarch Montessori School offers a 12% discount off your child’s tuition when you choose to pay for a year’s tuition in advance. </w:t>
      </w:r>
      <w:r w:rsidRPr="00E02510">
        <w:rPr>
          <w:rFonts w:ascii="Aptos" w:eastAsia="Arial" w:hAnsi="Aptos" w:cs="Arial"/>
          <w:b/>
          <w:bCs/>
          <w:sz w:val="24"/>
          <w:szCs w:val="24"/>
        </w:rPr>
        <w:t>Tuition must be paid using a Cashiers’ Check made payable to Monarch Montessori School.</w:t>
      </w:r>
      <w:r w:rsidRPr="00E02510">
        <w:rPr>
          <w:rFonts w:ascii="Aptos" w:eastAsia="Arial" w:hAnsi="Aptos" w:cs="Arial"/>
          <w:sz w:val="24"/>
          <w:szCs w:val="24"/>
        </w:rPr>
        <w:t xml:space="preserve"> Families must sign an annual contract and remain enrolled with Monarch Montessori School for a period of 12 months to claim this offer. Please plan accordingly. </w:t>
      </w:r>
      <w:r w:rsidRPr="00E02510">
        <w:rPr>
          <w:rFonts w:ascii="Aptos" w:eastAsia="Arial" w:hAnsi="Aptos" w:cs="Arial"/>
          <w:b/>
          <w:bCs/>
          <w:sz w:val="24"/>
          <w:szCs w:val="24"/>
        </w:rPr>
        <w:t>Tuition is non-refundable. There are no exceptions.</w:t>
      </w:r>
    </w:p>
    <w:p w14:paraId="51383799" w14:textId="1592E2E6" w:rsidR="002E73CB" w:rsidRPr="00E02510" w:rsidRDefault="00000000" w:rsidP="00E02510">
      <w:pPr>
        <w:rPr>
          <w:rFonts w:ascii="Aptos" w:eastAsia="Arial" w:hAnsi="Aptos" w:cs="Arial"/>
          <w:b/>
          <w:bCs/>
          <w:sz w:val="24"/>
          <w:szCs w:val="24"/>
          <w:u w:val="single"/>
        </w:rPr>
      </w:pPr>
      <w:r w:rsidRPr="00E02510">
        <w:rPr>
          <w:rFonts w:ascii="Aptos" w:eastAsia="Arial" w:hAnsi="Aptos" w:cs="Arial"/>
          <w:b/>
          <w:bCs/>
          <w:sz w:val="24"/>
          <w:szCs w:val="24"/>
          <w:u w:val="single"/>
        </w:rPr>
        <w:t>TUITION &amp; FEES</w:t>
      </w:r>
    </w:p>
    <w:tbl>
      <w:tblPr>
        <w:tblStyle w:val="a"/>
        <w:tblW w:w="1098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2502"/>
        <w:gridCol w:w="1908"/>
        <w:gridCol w:w="1170"/>
        <w:gridCol w:w="1980"/>
      </w:tblGrid>
      <w:tr w:rsidR="002E73CB" w:rsidRPr="00E02510" w14:paraId="4242EB72" w14:textId="77777777">
        <w:tc>
          <w:tcPr>
            <w:tcW w:w="3420" w:type="dxa"/>
            <w:shd w:val="clear" w:color="auto" w:fill="FFFF00"/>
          </w:tcPr>
          <w:p w14:paraId="74B9CA10"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Age or Service Provided</w:t>
            </w:r>
          </w:p>
        </w:tc>
        <w:tc>
          <w:tcPr>
            <w:tcW w:w="2502" w:type="dxa"/>
            <w:shd w:val="clear" w:color="auto" w:fill="92D050"/>
          </w:tcPr>
          <w:p w14:paraId="1689ADB8"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Full-Time</w:t>
            </w:r>
          </w:p>
        </w:tc>
        <w:tc>
          <w:tcPr>
            <w:tcW w:w="1908" w:type="dxa"/>
            <w:shd w:val="clear" w:color="auto" w:fill="FFC000"/>
          </w:tcPr>
          <w:p w14:paraId="3ADA2085"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Part-Time w/1PM Dismissal</w:t>
            </w:r>
          </w:p>
        </w:tc>
        <w:tc>
          <w:tcPr>
            <w:tcW w:w="1170" w:type="dxa"/>
            <w:shd w:val="clear" w:color="auto" w:fill="C9C9C9"/>
          </w:tcPr>
          <w:p w14:paraId="5D1E5C64"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Activity Fee</w:t>
            </w:r>
          </w:p>
        </w:tc>
        <w:tc>
          <w:tcPr>
            <w:tcW w:w="1980" w:type="dxa"/>
            <w:shd w:val="clear" w:color="auto" w:fill="00B0F0"/>
          </w:tcPr>
          <w:p w14:paraId="70CB4C81"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Registration Fee</w:t>
            </w:r>
          </w:p>
        </w:tc>
      </w:tr>
      <w:tr w:rsidR="002E73CB" w:rsidRPr="00E02510" w14:paraId="42FB1766" w14:textId="77777777">
        <w:tc>
          <w:tcPr>
            <w:tcW w:w="3420" w:type="dxa"/>
            <w:shd w:val="clear" w:color="auto" w:fill="FFFF00"/>
          </w:tcPr>
          <w:p w14:paraId="1C4F548D"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Infants (6 weeks to 16 Months)</w:t>
            </w:r>
          </w:p>
        </w:tc>
        <w:tc>
          <w:tcPr>
            <w:tcW w:w="2502" w:type="dxa"/>
            <w:shd w:val="clear" w:color="auto" w:fill="92D050"/>
          </w:tcPr>
          <w:p w14:paraId="2A6B5A6C"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$2300.00/Month</w:t>
            </w:r>
          </w:p>
        </w:tc>
        <w:tc>
          <w:tcPr>
            <w:tcW w:w="1908" w:type="dxa"/>
            <w:shd w:val="clear" w:color="auto" w:fill="FFC000"/>
          </w:tcPr>
          <w:p w14:paraId="7378B9B9"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$1580.00/Month</w:t>
            </w:r>
          </w:p>
        </w:tc>
        <w:tc>
          <w:tcPr>
            <w:tcW w:w="1170" w:type="dxa"/>
            <w:shd w:val="clear" w:color="auto" w:fill="C9C9C9"/>
          </w:tcPr>
          <w:p w14:paraId="7979DBE6"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None</w:t>
            </w:r>
          </w:p>
        </w:tc>
        <w:tc>
          <w:tcPr>
            <w:tcW w:w="1980" w:type="dxa"/>
            <w:shd w:val="clear" w:color="auto" w:fill="00B0F0"/>
          </w:tcPr>
          <w:p w14:paraId="52F603C2"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Equal to one month’s tuition</w:t>
            </w:r>
          </w:p>
        </w:tc>
      </w:tr>
      <w:tr w:rsidR="002E73CB" w:rsidRPr="00E02510" w14:paraId="47D6548D" w14:textId="77777777">
        <w:tc>
          <w:tcPr>
            <w:tcW w:w="3420" w:type="dxa"/>
            <w:shd w:val="clear" w:color="auto" w:fill="FFFF00"/>
          </w:tcPr>
          <w:p w14:paraId="35BD6970"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lastRenderedPageBreak/>
              <w:t>Toddlers (16 Months-2.5 Years)</w:t>
            </w:r>
          </w:p>
        </w:tc>
        <w:tc>
          <w:tcPr>
            <w:tcW w:w="2502" w:type="dxa"/>
            <w:shd w:val="clear" w:color="auto" w:fill="92D050"/>
          </w:tcPr>
          <w:p w14:paraId="3E82CF2B"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$2300.00/Month</w:t>
            </w:r>
          </w:p>
        </w:tc>
        <w:tc>
          <w:tcPr>
            <w:tcW w:w="1908" w:type="dxa"/>
            <w:shd w:val="clear" w:color="auto" w:fill="FFC000"/>
          </w:tcPr>
          <w:p w14:paraId="3B528A86"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$1580.00/Month</w:t>
            </w:r>
          </w:p>
        </w:tc>
        <w:tc>
          <w:tcPr>
            <w:tcW w:w="1170" w:type="dxa"/>
            <w:shd w:val="clear" w:color="auto" w:fill="C9C9C9"/>
          </w:tcPr>
          <w:p w14:paraId="689911B7"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None</w:t>
            </w:r>
          </w:p>
        </w:tc>
        <w:tc>
          <w:tcPr>
            <w:tcW w:w="1980" w:type="dxa"/>
            <w:shd w:val="clear" w:color="auto" w:fill="00B0F0"/>
          </w:tcPr>
          <w:p w14:paraId="53498DEB"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 xml:space="preserve">Equal to one month’s tuition </w:t>
            </w:r>
          </w:p>
        </w:tc>
      </w:tr>
      <w:tr w:rsidR="002E73CB" w:rsidRPr="00E02510" w14:paraId="3B49BCD6" w14:textId="77777777">
        <w:tc>
          <w:tcPr>
            <w:tcW w:w="3420" w:type="dxa"/>
            <w:shd w:val="clear" w:color="auto" w:fill="FFFF00"/>
          </w:tcPr>
          <w:p w14:paraId="04767972"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Primary (3-5 Years)</w:t>
            </w:r>
          </w:p>
        </w:tc>
        <w:tc>
          <w:tcPr>
            <w:tcW w:w="2502" w:type="dxa"/>
            <w:shd w:val="clear" w:color="auto" w:fill="92D050"/>
          </w:tcPr>
          <w:p w14:paraId="501DC42F"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$1750.00/Month</w:t>
            </w:r>
          </w:p>
        </w:tc>
        <w:tc>
          <w:tcPr>
            <w:tcW w:w="1908" w:type="dxa"/>
            <w:shd w:val="clear" w:color="auto" w:fill="FFC000"/>
          </w:tcPr>
          <w:p w14:paraId="20FC1AA4"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$1350.00/Month</w:t>
            </w:r>
          </w:p>
        </w:tc>
        <w:tc>
          <w:tcPr>
            <w:tcW w:w="1170" w:type="dxa"/>
            <w:shd w:val="clear" w:color="auto" w:fill="C9C9C9"/>
          </w:tcPr>
          <w:p w14:paraId="0296B7B6"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None</w:t>
            </w:r>
          </w:p>
        </w:tc>
        <w:tc>
          <w:tcPr>
            <w:tcW w:w="1980" w:type="dxa"/>
            <w:shd w:val="clear" w:color="auto" w:fill="00B0F0"/>
          </w:tcPr>
          <w:p w14:paraId="6B126215"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Equal to one month’s tuition</w:t>
            </w:r>
          </w:p>
        </w:tc>
      </w:tr>
      <w:tr w:rsidR="002E73CB" w:rsidRPr="00E02510" w14:paraId="5EF6C9F6" w14:textId="77777777">
        <w:tc>
          <w:tcPr>
            <w:tcW w:w="3420" w:type="dxa"/>
            <w:shd w:val="clear" w:color="auto" w:fill="FFFF00"/>
          </w:tcPr>
          <w:p w14:paraId="16DE3C3B"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K-3 (6-8 Years)</w:t>
            </w:r>
          </w:p>
        </w:tc>
        <w:tc>
          <w:tcPr>
            <w:tcW w:w="2502" w:type="dxa"/>
            <w:shd w:val="clear" w:color="auto" w:fill="92D050"/>
          </w:tcPr>
          <w:p w14:paraId="66B958C8"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$1710.00/Month</w:t>
            </w:r>
          </w:p>
        </w:tc>
        <w:tc>
          <w:tcPr>
            <w:tcW w:w="1908" w:type="dxa"/>
            <w:shd w:val="clear" w:color="auto" w:fill="FFC000"/>
          </w:tcPr>
          <w:p w14:paraId="6F8FD715"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$1210.00/Month</w:t>
            </w:r>
          </w:p>
        </w:tc>
        <w:tc>
          <w:tcPr>
            <w:tcW w:w="1170" w:type="dxa"/>
            <w:shd w:val="clear" w:color="auto" w:fill="C9C9C9"/>
          </w:tcPr>
          <w:p w14:paraId="7C3B2614"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$125.00</w:t>
            </w:r>
          </w:p>
        </w:tc>
        <w:tc>
          <w:tcPr>
            <w:tcW w:w="1980" w:type="dxa"/>
            <w:shd w:val="clear" w:color="auto" w:fill="00B0F0"/>
          </w:tcPr>
          <w:p w14:paraId="0430CB60"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Equal to one month’s tuition</w:t>
            </w:r>
          </w:p>
        </w:tc>
      </w:tr>
      <w:tr w:rsidR="002E73CB" w:rsidRPr="00E02510" w14:paraId="7AB6E68E" w14:textId="77777777">
        <w:tc>
          <w:tcPr>
            <w:tcW w:w="3420" w:type="dxa"/>
            <w:shd w:val="clear" w:color="auto" w:fill="FFFF00"/>
          </w:tcPr>
          <w:p w14:paraId="3CAEC306"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Aftercare (K-3 Students only between 3:00pm and 5:30pm</w:t>
            </w:r>
          </w:p>
        </w:tc>
        <w:tc>
          <w:tcPr>
            <w:tcW w:w="2502" w:type="dxa"/>
            <w:shd w:val="clear" w:color="auto" w:fill="92D050"/>
          </w:tcPr>
          <w:p w14:paraId="177CA329"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$150.00/Week</w:t>
            </w:r>
          </w:p>
        </w:tc>
        <w:tc>
          <w:tcPr>
            <w:tcW w:w="1908" w:type="dxa"/>
            <w:shd w:val="clear" w:color="auto" w:fill="FFC000"/>
          </w:tcPr>
          <w:p w14:paraId="238C178A"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No Part-time Option. 5 days only.</w:t>
            </w:r>
          </w:p>
        </w:tc>
        <w:tc>
          <w:tcPr>
            <w:tcW w:w="1170" w:type="dxa"/>
            <w:shd w:val="clear" w:color="auto" w:fill="C9C9C9"/>
          </w:tcPr>
          <w:p w14:paraId="506FD316"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None</w:t>
            </w:r>
          </w:p>
        </w:tc>
        <w:tc>
          <w:tcPr>
            <w:tcW w:w="1980" w:type="dxa"/>
            <w:shd w:val="clear" w:color="auto" w:fill="00B0F0"/>
          </w:tcPr>
          <w:p w14:paraId="6D01D78B"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$100.00</w:t>
            </w:r>
          </w:p>
        </w:tc>
      </w:tr>
      <w:tr w:rsidR="002E73CB" w:rsidRPr="00E02510" w14:paraId="4FB3186C" w14:textId="77777777">
        <w:tc>
          <w:tcPr>
            <w:tcW w:w="3420" w:type="dxa"/>
            <w:shd w:val="clear" w:color="auto" w:fill="FFFF00"/>
          </w:tcPr>
          <w:p w14:paraId="55B7C78D"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Summer Camp</w:t>
            </w:r>
          </w:p>
        </w:tc>
        <w:tc>
          <w:tcPr>
            <w:tcW w:w="2502" w:type="dxa"/>
            <w:shd w:val="clear" w:color="auto" w:fill="92D050"/>
          </w:tcPr>
          <w:p w14:paraId="066F50B5"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$260/Month for Enrolled Students)</w:t>
            </w:r>
          </w:p>
          <w:p w14:paraId="7777D31E"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$350/Week for Visiting Students</w:t>
            </w:r>
          </w:p>
        </w:tc>
        <w:tc>
          <w:tcPr>
            <w:tcW w:w="1908" w:type="dxa"/>
            <w:shd w:val="clear" w:color="auto" w:fill="FFC000"/>
          </w:tcPr>
          <w:p w14:paraId="4AEB1BE9"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No Part-time Option</w:t>
            </w:r>
          </w:p>
        </w:tc>
        <w:tc>
          <w:tcPr>
            <w:tcW w:w="1170" w:type="dxa"/>
            <w:shd w:val="clear" w:color="auto" w:fill="C9C9C9"/>
          </w:tcPr>
          <w:p w14:paraId="389A96C8"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None</w:t>
            </w:r>
          </w:p>
        </w:tc>
        <w:tc>
          <w:tcPr>
            <w:tcW w:w="1980" w:type="dxa"/>
            <w:shd w:val="clear" w:color="auto" w:fill="00B0F0"/>
          </w:tcPr>
          <w:p w14:paraId="1D974808"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$100.00</w:t>
            </w:r>
          </w:p>
        </w:tc>
      </w:tr>
      <w:tr w:rsidR="002E73CB" w:rsidRPr="00E02510" w14:paraId="47242770" w14:textId="77777777">
        <w:tc>
          <w:tcPr>
            <w:tcW w:w="3420" w:type="dxa"/>
            <w:shd w:val="clear" w:color="auto" w:fill="FFFF00"/>
          </w:tcPr>
          <w:p w14:paraId="24BCC5F2"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Potty-Training Assistance</w:t>
            </w:r>
          </w:p>
          <w:p w14:paraId="79029F2A"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(for children 24-36 months who are not potty-trained at the time of enrollment). This fee is in addition to tuition. Children will remain at the toddler rate until fully potty-trained.</w:t>
            </w:r>
          </w:p>
        </w:tc>
        <w:tc>
          <w:tcPr>
            <w:tcW w:w="2502" w:type="dxa"/>
            <w:shd w:val="clear" w:color="auto" w:fill="92D050"/>
          </w:tcPr>
          <w:p w14:paraId="74A10EAF"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$250.00/Month</w:t>
            </w:r>
          </w:p>
        </w:tc>
        <w:tc>
          <w:tcPr>
            <w:tcW w:w="1908" w:type="dxa"/>
            <w:shd w:val="clear" w:color="auto" w:fill="FFC000"/>
          </w:tcPr>
          <w:p w14:paraId="61BD364D"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$250.00/Month</w:t>
            </w:r>
          </w:p>
        </w:tc>
        <w:tc>
          <w:tcPr>
            <w:tcW w:w="1170" w:type="dxa"/>
            <w:shd w:val="clear" w:color="auto" w:fill="C9C9C9"/>
          </w:tcPr>
          <w:p w14:paraId="32D90303"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None</w:t>
            </w:r>
          </w:p>
        </w:tc>
        <w:tc>
          <w:tcPr>
            <w:tcW w:w="1980" w:type="dxa"/>
            <w:shd w:val="clear" w:color="auto" w:fill="00B0F0"/>
          </w:tcPr>
          <w:p w14:paraId="4A55582A"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None</w:t>
            </w:r>
          </w:p>
        </w:tc>
      </w:tr>
      <w:tr w:rsidR="002E73CB" w:rsidRPr="00E02510" w14:paraId="5F6D1F40" w14:textId="77777777">
        <w:tc>
          <w:tcPr>
            <w:tcW w:w="3420" w:type="dxa"/>
            <w:shd w:val="clear" w:color="auto" w:fill="FFFF00"/>
          </w:tcPr>
          <w:p w14:paraId="5109C7E8"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Back-up Care</w:t>
            </w:r>
          </w:p>
          <w:p w14:paraId="7F46EF69"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Parents can reserve a day here or there or reserve weeks at a time. A credit card is kept on file and charged at the completion of service. A $25 fee is charged for last-minute reservations and a no-show after a reservation is made.</w:t>
            </w:r>
          </w:p>
        </w:tc>
        <w:tc>
          <w:tcPr>
            <w:tcW w:w="2502" w:type="dxa"/>
            <w:shd w:val="clear" w:color="auto" w:fill="92D050"/>
          </w:tcPr>
          <w:p w14:paraId="5F5B9112"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$22/hr. for a minimum of 4 hours per day</w:t>
            </w:r>
          </w:p>
        </w:tc>
        <w:tc>
          <w:tcPr>
            <w:tcW w:w="1908" w:type="dxa"/>
            <w:shd w:val="clear" w:color="auto" w:fill="FFC000"/>
          </w:tcPr>
          <w:p w14:paraId="56D9382E"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N/A</w:t>
            </w:r>
          </w:p>
        </w:tc>
        <w:tc>
          <w:tcPr>
            <w:tcW w:w="1170" w:type="dxa"/>
            <w:shd w:val="clear" w:color="auto" w:fill="C9C9C9"/>
          </w:tcPr>
          <w:p w14:paraId="664D11FA"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None</w:t>
            </w:r>
          </w:p>
        </w:tc>
        <w:tc>
          <w:tcPr>
            <w:tcW w:w="1980" w:type="dxa"/>
            <w:shd w:val="clear" w:color="auto" w:fill="00B0F0"/>
          </w:tcPr>
          <w:p w14:paraId="35B798C9"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$100.00</w:t>
            </w:r>
          </w:p>
        </w:tc>
      </w:tr>
    </w:tbl>
    <w:p w14:paraId="7854B7FB" w14:textId="77777777" w:rsidR="002E73CB" w:rsidRPr="00E02510" w:rsidRDefault="002E73CB">
      <w:pPr>
        <w:ind w:left="720"/>
        <w:rPr>
          <w:rFonts w:ascii="Aptos" w:eastAsia="Arial" w:hAnsi="Aptos" w:cs="Arial"/>
          <w:b/>
          <w:bCs/>
          <w:sz w:val="24"/>
          <w:szCs w:val="24"/>
        </w:rPr>
      </w:pPr>
    </w:p>
    <w:p w14:paraId="6523214D" w14:textId="77777777" w:rsidR="002E73CB" w:rsidRPr="00E02510" w:rsidRDefault="00000000">
      <w:pPr>
        <w:ind w:left="720"/>
        <w:rPr>
          <w:rFonts w:ascii="Aptos" w:eastAsia="Arial" w:hAnsi="Aptos" w:cs="Arial"/>
          <w:b/>
          <w:bCs/>
          <w:sz w:val="24"/>
          <w:szCs w:val="24"/>
        </w:rPr>
      </w:pPr>
      <w:r w:rsidRPr="00E02510">
        <w:rPr>
          <w:rFonts w:ascii="Aptos" w:eastAsia="Arial" w:hAnsi="Aptos" w:cs="Arial"/>
          <w:b/>
          <w:bCs/>
          <w:sz w:val="24"/>
          <w:szCs w:val="24"/>
        </w:rPr>
        <w:tab/>
        <w:t xml:space="preserve">    </w:t>
      </w:r>
    </w:p>
    <w:p w14:paraId="0FC17066" w14:textId="77777777" w:rsidR="002E73CB" w:rsidRPr="00E02510" w:rsidRDefault="00000000">
      <w:pPr>
        <w:rPr>
          <w:rFonts w:ascii="Aptos" w:eastAsia="Arial" w:hAnsi="Aptos" w:cs="Arial"/>
          <w:b/>
          <w:bCs/>
          <w:sz w:val="24"/>
          <w:szCs w:val="24"/>
        </w:rPr>
      </w:pPr>
      <w:r w:rsidRPr="00E02510">
        <w:rPr>
          <w:rFonts w:ascii="Aptos" w:eastAsia="Arial" w:hAnsi="Aptos" w:cs="Arial"/>
          <w:b/>
          <w:bCs/>
          <w:sz w:val="24"/>
          <w:szCs w:val="24"/>
        </w:rPr>
        <w:t xml:space="preserve">A late fee of $70.00 will be charged if payment is received 3 days late. </w:t>
      </w:r>
      <w:r w:rsidRPr="00E02510">
        <w:rPr>
          <w:rFonts w:ascii="Aptos" w:eastAsia="Arial" w:hAnsi="Aptos" w:cs="Arial"/>
          <w:sz w:val="24"/>
          <w:szCs w:val="24"/>
        </w:rPr>
        <w:t xml:space="preserve">There will be a $36.00 charge on returned checks. </w:t>
      </w:r>
      <w:r w:rsidRPr="00E02510">
        <w:rPr>
          <w:rFonts w:ascii="Aptos" w:eastAsia="Arial" w:hAnsi="Aptos" w:cs="Arial"/>
          <w:b/>
          <w:bCs/>
          <w:sz w:val="24"/>
          <w:szCs w:val="24"/>
          <w:u w:val="single"/>
        </w:rPr>
        <w:t>Monarch Montessori School reserves the right to terminate any client contract for non-payment!</w:t>
      </w:r>
      <w:r w:rsidRPr="00E02510">
        <w:rPr>
          <w:rFonts w:ascii="Aptos" w:eastAsia="Arial" w:hAnsi="Aptos" w:cs="Arial"/>
          <w:b/>
          <w:bCs/>
          <w:sz w:val="24"/>
          <w:szCs w:val="24"/>
        </w:rPr>
        <w:t xml:space="preserve"> </w:t>
      </w:r>
    </w:p>
    <w:p w14:paraId="0B01C257" w14:textId="77777777" w:rsidR="002E73CB" w:rsidRPr="00E02510" w:rsidRDefault="002E73CB">
      <w:pPr>
        <w:rPr>
          <w:rFonts w:ascii="Aptos" w:eastAsia="Arial" w:hAnsi="Aptos" w:cs="Arial"/>
          <w:sz w:val="24"/>
          <w:szCs w:val="24"/>
        </w:rPr>
      </w:pPr>
    </w:p>
    <w:p w14:paraId="5D892971" w14:textId="77777777" w:rsidR="002E73CB" w:rsidRPr="00E02510" w:rsidRDefault="00000000">
      <w:pPr>
        <w:rPr>
          <w:rFonts w:ascii="Aptos" w:eastAsia="Arial" w:hAnsi="Aptos" w:cs="Arial"/>
          <w:sz w:val="24"/>
          <w:szCs w:val="24"/>
        </w:rPr>
      </w:pPr>
      <w:r w:rsidRPr="00E02510">
        <w:rPr>
          <w:rFonts w:ascii="Aptos" w:eastAsia="Arial" w:hAnsi="Aptos" w:cs="Arial"/>
          <w:sz w:val="24"/>
          <w:szCs w:val="24"/>
        </w:rPr>
        <w:t xml:space="preserve">Monarch Montessori accepts cash, check and ACH payments using your Brightwheel account. </w:t>
      </w:r>
    </w:p>
    <w:p w14:paraId="2FD70543" w14:textId="65C890A5" w:rsidR="002E73CB" w:rsidRPr="00E02510" w:rsidRDefault="00000000">
      <w:pPr>
        <w:rPr>
          <w:rFonts w:ascii="Aptos" w:eastAsia="Arial" w:hAnsi="Aptos" w:cs="Arial"/>
          <w:i/>
          <w:iCs/>
          <w:sz w:val="24"/>
          <w:szCs w:val="24"/>
        </w:rPr>
      </w:pPr>
      <w:r w:rsidRPr="00E02510">
        <w:rPr>
          <w:rFonts w:ascii="Aptos" w:eastAsia="Arial" w:hAnsi="Aptos" w:cs="Arial"/>
          <w:sz w:val="24"/>
          <w:szCs w:val="24"/>
        </w:rPr>
        <w:t xml:space="preserve">Please make checks payable to: </w:t>
      </w:r>
      <w:r w:rsidRPr="00E02510">
        <w:rPr>
          <w:rFonts w:ascii="Aptos" w:eastAsia="Arial" w:hAnsi="Aptos" w:cs="Arial"/>
          <w:b/>
          <w:bCs/>
          <w:i/>
          <w:iCs/>
          <w:sz w:val="24"/>
          <w:szCs w:val="24"/>
        </w:rPr>
        <w:t>Monarch Montessori School</w:t>
      </w:r>
    </w:p>
    <w:p w14:paraId="6F2C3994" w14:textId="77777777" w:rsidR="00C14EF4" w:rsidRDefault="00000000" w:rsidP="00C14EF4">
      <w:pPr>
        <w:rPr>
          <w:rFonts w:ascii="Aptos" w:eastAsia="Arial" w:hAnsi="Aptos" w:cs="Arial"/>
          <w:b/>
          <w:bCs/>
          <w:sz w:val="24"/>
          <w:szCs w:val="24"/>
          <w:u w:val="single"/>
        </w:rPr>
      </w:pPr>
      <w:r w:rsidRPr="00E02510">
        <w:rPr>
          <w:rFonts w:ascii="Aptos" w:eastAsia="Arial" w:hAnsi="Aptos" w:cs="Arial"/>
          <w:b/>
          <w:bCs/>
          <w:sz w:val="24"/>
          <w:szCs w:val="24"/>
          <w:u w:val="single"/>
        </w:rPr>
        <w:lastRenderedPageBreak/>
        <w:t>WITHDRAWAL POLICY</w:t>
      </w:r>
    </w:p>
    <w:p w14:paraId="3AE9C206" w14:textId="6327210F" w:rsidR="00C14EF4" w:rsidRPr="00747337" w:rsidRDefault="00C14EF4" w:rsidP="00C14EF4">
      <w:pPr>
        <w:rPr>
          <w:rFonts w:ascii="Aptos" w:eastAsia="Arial" w:hAnsi="Aptos" w:cs="Arial"/>
          <w:sz w:val="24"/>
          <w:szCs w:val="24"/>
        </w:rPr>
      </w:pPr>
      <w:r w:rsidRPr="00747337">
        <w:rPr>
          <w:rFonts w:ascii="Aptos" w:eastAsia="Arial" w:hAnsi="Aptos" w:cs="Arial"/>
          <w:sz w:val="24"/>
          <w:szCs w:val="24"/>
        </w:rPr>
        <w:t>To withdraw from Monarch Montessori School, families must provide written email</w:t>
      </w:r>
    </w:p>
    <w:p w14:paraId="34C529AF" w14:textId="77777777" w:rsidR="00C14EF4" w:rsidRPr="00747337" w:rsidRDefault="00C14EF4" w:rsidP="00C14EF4">
      <w:pPr>
        <w:rPr>
          <w:rFonts w:ascii="Aptos" w:eastAsia="Arial" w:hAnsi="Aptos" w:cs="Arial"/>
          <w:sz w:val="24"/>
          <w:szCs w:val="24"/>
        </w:rPr>
      </w:pPr>
      <w:r w:rsidRPr="00747337">
        <w:rPr>
          <w:rFonts w:ascii="Aptos" w:eastAsia="Arial" w:hAnsi="Aptos" w:cs="Arial"/>
          <w:sz w:val="24"/>
          <w:szCs w:val="24"/>
        </w:rPr>
        <w:t>notice 30 days in advance. Tuition will be charged during this period, and the school</w:t>
      </w:r>
    </w:p>
    <w:p w14:paraId="09F8D22E" w14:textId="349EBDB7" w:rsidR="00C14EF4" w:rsidRPr="00747337" w:rsidRDefault="00C14EF4">
      <w:pPr>
        <w:rPr>
          <w:rFonts w:ascii="Aptos" w:eastAsia="Arial" w:hAnsi="Aptos" w:cs="Arial"/>
          <w:sz w:val="24"/>
          <w:szCs w:val="24"/>
        </w:rPr>
      </w:pPr>
      <w:r w:rsidRPr="00747337">
        <w:rPr>
          <w:rFonts w:ascii="Aptos" w:eastAsia="Arial" w:hAnsi="Aptos" w:cs="Arial"/>
          <w:sz w:val="24"/>
          <w:szCs w:val="24"/>
        </w:rPr>
        <w:t>does not prorate—full monthly tuition is due regardless of attendance.</w:t>
      </w:r>
    </w:p>
    <w:p w14:paraId="276F2D64" w14:textId="77777777" w:rsidR="002E73CB" w:rsidRPr="00E02510" w:rsidRDefault="00000000">
      <w:pPr>
        <w:rPr>
          <w:rFonts w:ascii="Aptos" w:eastAsia="Arial" w:hAnsi="Aptos" w:cs="Arial"/>
          <w:b/>
          <w:bCs/>
          <w:sz w:val="24"/>
          <w:szCs w:val="24"/>
          <w:u w:val="single"/>
        </w:rPr>
      </w:pPr>
      <w:r w:rsidRPr="00E02510">
        <w:rPr>
          <w:rFonts w:ascii="Aptos" w:eastAsia="Arial" w:hAnsi="Aptos" w:cs="Arial"/>
          <w:b/>
          <w:bCs/>
          <w:sz w:val="24"/>
          <w:szCs w:val="24"/>
          <w:u w:val="single"/>
        </w:rPr>
        <w:t>ABSENCES &amp; STUDENT CONDUCT</w:t>
      </w:r>
    </w:p>
    <w:p w14:paraId="0EBF55D9" w14:textId="77777777" w:rsidR="00E02510" w:rsidRPr="00674AC0" w:rsidRDefault="00E02510" w:rsidP="00E02510">
      <w:pPr>
        <w:rPr>
          <w:rFonts w:ascii="Aptos" w:hAnsi="Aptos" w:cs="Arial"/>
          <w:color w:val="000000"/>
          <w:sz w:val="24"/>
          <w:szCs w:val="24"/>
        </w:rPr>
      </w:pPr>
      <w:r w:rsidRPr="00674AC0">
        <w:rPr>
          <w:rFonts w:ascii="Aptos" w:hAnsi="Aptos" w:cs="Arial"/>
          <w:color w:val="000000"/>
          <w:sz w:val="24"/>
          <w:szCs w:val="24"/>
        </w:rPr>
        <w:t>Parents should notify the school administrator and their child’s teacher of any planned absences—such as vacations—that occur outside the regular break or holiday schedule. Students are expected to keep up with all work missed during both planned and unplanned absences, and teachers will supply any necessary materials for make-up assignments.</w:t>
      </w:r>
    </w:p>
    <w:p w14:paraId="602B0CDB" w14:textId="77777777" w:rsidR="00E02510" w:rsidRPr="00674AC0" w:rsidRDefault="00E02510" w:rsidP="00E02510">
      <w:pPr>
        <w:rPr>
          <w:rFonts w:ascii="Aptos" w:hAnsi="Aptos" w:cs="Arial"/>
          <w:b/>
          <w:color w:val="000000"/>
          <w:sz w:val="24"/>
          <w:szCs w:val="24"/>
        </w:rPr>
      </w:pPr>
      <w:r w:rsidRPr="00674AC0">
        <w:rPr>
          <w:rFonts w:ascii="Aptos" w:hAnsi="Aptos" w:cs="Arial"/>
          <w:b/>
          <w:color w:val="000000"/>
          <w:sz w:val="24"/>
          <w:szCs w:val="24"/>
        </w:rPr>
        <w:t>Tuition is not reduced for any type of absence, illness, bad weather, or teacher training days.</w:t>
      </w:r>
    </w:p>
    <w:p w14:paraId="7258E69C" w14:textId="77777777" w:rsidR="00E02510" w:rsidRPr="00674AC0" w:rsidRDefault="00E02510" w:rsidP="00E02510">
      <w:pPr>
        <w:rPr>
          <w:rFonts w:ascii="Aptos" w:hAnsi="Aptos" w:cs="Arial"/>
          <w:color w:val="000000"/>
          <w:sz w:val="24"/>
          <w:szCs w:val="24"/>
        </w:rPr>
      </w:pPr>
      <w:r w:rsidRPr="00674AC0">
        <w:rPr>
          <w:rFonts w:ascii="Aptos" w:hAnsi="Aptos" w:cs="Arial"/>
          <w:color w:val="000000"/>
          <w:sz w:val="24"/>
          <w:szCs w:val="24"/>
        </w:rPr>
        <w:t>All students are required to follow the school's code of conduct, details of which can be found in the parent handbook. Parents are responsible for their child's actions while the student is at school.</w:t>
      </w:r>
    </w:p>
    <w:p w14:paraId="253C9C0D" w14:textId="77777777" w:rsidR="00E02510" w:rsidRPr="00674AC0" w:rsidRDefault="00E02510" w:rsidP="00E02510">
      <w:pPr>
        <w:rPr>
          <w:rFonts w:ascii="Aptos" w:hAnsi="Aptos" w:cs="Arial"/>
          <w:color w:val="000000"/>
          <w:sz w:val="24"/>
          <w:szCs w:val="24"/>
        </w:rPr>
      </w:pPr>
      <w:r w:rsidRPr="00674AC0">
        <w:rPr>
          <w:rFonts w:ascii="Aptos" w:hAnsi="Aptos" w:cs="Arial"/>
          <w:color w:val="000000"/>
          <w:sz w:val="24"/>
          <w:szCs w:val="24"/>
        </w:rPr>
        <w:t>Monarch Montessori School, its staff, and administrators are not liable for injuries to individuals or property unless caused by the school’s negligence.</w:t>
      </w:r>
    </w:p>
    <w:p w14:paraId="4C5D814F" w14:textId="77777777" w:rsidR="00E02510" w:rsidRPr="00674AC0" w:rsidRDefault="00E02510" w:rsidP="00E02510">
      <w:pPr>
        <w:rPr>
          <w:rFonts w:ascii="Aptos" w:hAnsi="Aptos" w:cs="Arial"/>
          <w:b/>
          <w:color w:val="000000"/>
          <w:sz w:val="24"/>
          <w:szCs w:val="24"/>
        </w:rPr>
      </w:pPr>
      <w:r w:rsidRPr="00674AC0">
        <w:rPr>
          <w:rFonts w:ascii="Aptos" w:hAnsi="Aptos" w:cs="Arial"/>
          <w:b/>
          <w:color w:val="000000"/>
          <w:sz w:val="24"/>
          <w:szCs w:val="24"/>
        </w:rPr>
        <w:t>Although we aim to address all parental concerns, disrespectful, discourteous, or uncooperative behavior from parents may result in termination of this contract.</w:t>
      </w:r>
    </w:p>
    <w:p w14:paraId="4B71C987" w14:textId="17C52BA1" w:rsidR="002E73CB" w:rsidRPr="00674AC0" w:rsidRDefault="00E02510" w:rsidP="00E02510">
      <w:pPr>
        <w:rPr>
          <w:rFonts w:ascii="Aptos" w:hAnsi="Aptos"/>
          <w:sz w:val="24"/>
          <w:szCs w:val="24"/>
        </w:rPr>
      </w:pPr>
      <w:r w:rsidRPr="00674AC0">
        <w:rPr>
          <w:rFonts w:ascii="Aptos" w:hAnsi="Aptos" w:cs="Arial"/>
          <w:color w:val="000000"/>
          <w:sz w:val="24"/>
          <w:szCs w:val="24"/>
        </w:rPr>
        <w:t>Parents should notify the school administrator in writing whenever their child’s file needs to be updated, especially if there are changes to contact details or health history.</w:t>
      </w:r>
    </w:p>
    <w:p w14:paraId="674D0B32" w14:textId="48E0E4FB" w:rsidR="002E73CB" w:rsidRPr="00674AC0" w:rsidRDefault="00000000">
      <w:pPr>
        <w:rPr>
          <w:rFonts w:ascii="Aptos" w:eastAsia="Arial" w:hAnsi="Aptos" w:cs="Arial"/>
          <w:b/>
          <w:bCs/>
          <w:sz w:val="24"/>
          <w:szCs w:val="24"/>
        </w:rPr>
        <w:sectPr w:rsidR="002E73CB" w:rsidRPr="00674AC0">
          <w:footerReference w:type="default" r:id="rId9"/>
          <w:pgSz w:w="12240" w:h="15840"/>
          <w:pgMar w:top="1440" w:right="1080" w:bottom="1440" w:left="1080" w:header="720" w:footer="720" w:gutter="0"/>
          <w:pgNumType w:start="1"/>
          <w:cols w:space="720"/>
        </w:sectPr>
      </w:pPr>
      <w:r w:rsidRPr="00674AC0">
        <w:rPr>
          <w:rFonts w:ascii="Aptos" w:eastAsia="Arial" w:hAnsi="Aptos" w:cs="Arial"/>
          <w:b/>
          <w:bCs/>
          <w:sz w:val="24"/>
          <w:szCs w:val="24"/>
        </w:rPr>
        <w:t>PLEASE SIGN AGREEMENT ON THE NEXT PAGE!</w:t>
      </w:r>
    </w:p>
    <w:p w14:paraId="11B35E20" w14:textId="2C74BD67" w:rsidR="002E73CB" w:rsidRPr="00674AC0" w:rsidRDefault="00E02510" w:rsidP="00E02510">
      <w:pPr>
        <w:rPr>
          <w:rFonts w:ascii="Aptos" w:hAnsi="Aptos"/>
          <w:sz w:val="24"/>
          <w:szCs w:val="24"/>
        </w:rPr>
      </w:pPr>
      <w:r w:rsidRPr="00674AC0">
        <w:rPr>
          <w:rFonts w:ascii="Aptos" w:hAnsi="Aptos" w:cs="Arial"/>
          <w:color w:val="000000"/>
          <w:sz w:val="24"/>
          <w:szCs w:val="24"/>
        </w:rPr>
        <w:lastRenderedPageBreak/>
        <w:t xml:space="preserve">I have read and understand my responsibilities under these policies. Admission depends on space availability and my child's readiness. My child will only be admitted to Monarch Montessori School if all required forms are submitted. </w:t>
      </w:r>
      <w:r w:rsidR="00000000" w:rsidRPr="00674AC0">
        <w:rPr>
          <w:rFonts w:ascii="Aptos" w:hAnsi="Aptos"/>
          <w:sz w:val="24"/>
          <w:szCs w:val="24"/>
        </w:rPr>
        <w:t xml:space="preserve"> </w:t>
      </w:r>
    </w:p>
    <w:p w14:paraId="292EA6C0" w14:textId="77777777" w:rsidR="002E73CB" w:rsidRPr="00E02510" w:rsidRDefault="002E73CB">
      <w:pPr>
        <w:rPr>
          <w:rFonts w:ascii="Aptos" w:eastAsia="Arial" w:hAnsi="Aptos" w:cs="Arial"/>
          <w:sz w:val="24"/>
          <w:szCs w:val="24"/>
        </w:rPr>
      </w:pPr>
    </w:p>
    <w:p w14:paraId="7DBFE545" w14:textId="77777777" w:rsidR="002E73CB" w:rsidRPr="00E02510" w:rsidRDefault="00000000">
      <w:pPr>
        <w:rPr>
          <w:rFonts w:ascii="Aptos" w:eastAsia="Arial" w:hAnsi="Aptos" w:cs="Arial"/>
          <w:sz w:val="24"/>
          <w:szCs w:val="24"/>
        </w:rPr>
      </w:pPr>
      <w:r w:rsidRPr="00E02510">
        <w:rPr>
          <w:rFonts w:ascii="Aptos" w:eastAsia="Arial" w:hAnsi="Aptos" w:cs="Arial"/>
          <w:sz w:val="24"/>
          <w:szCs w:val="24"/>
        </w:rPr>
        <w:t>SIGNATURE OF PARENT/GURADIAN___________________________________________________________</w:t>
      </w:r>
    </w:p>
    <w:p w14:paraId="45CB79E2" w14:textId="77777777" w:rsidR="002E73CB" w:rsidRPr="00E02510" w:rsidRDefault="002E73CB">
      <w:pPr>
        <w:rPr>
          <w:rFonts w:ascii="Aptos" w:eastAsia="Arial" w:hAnsi="Aptos" w:cs="Arial"/>
          <w:sz w:val="24"/>
          <w:szCs w:val="24"/>
        </w:rPr>
      </w:pPr>
    </w:p>
    <w:p w14:paraId="2A0FA9A5" w14:textId="77777777" w:rsidR="002E73CB" w:rsidRPr="00E02510" w:rsidRDefault="00000000">
      <w:pPr>
        <w:rPr>
          <w:rFonts w:ascii="Aptos" w:eastAsia="Arial" w:hAnsi="Aptos" w:cs="Arial"/>
          <w:sz w:val="24"/>
          <w:szCs w:val="24"/>
        </w:rPr>
      </w:pPr>
      <w:bookmarkStart w:id="0" w:name="_heading=h.fx4x2a5lwe3b" w:colFirst="0" w:colLast="0"/>
      <w:bookmarkEnd w:id="0"/>
      <w:r w:rsidRPr="00E02510">
        <w:rPr>
          <w:rFonts w:ascii="Aptos" w:eastAsia="Arial" w:hAnsi="Aptos" w:cs="Arial"/>
          <w:sz w:val="24"/>
          <w:szCs w:val="24"/>
        </w:rPr>
        <w:t xml:space="preserve">DATE _____________ </w:t>
      </w:r>
    </w:p>
    <w:p w14:paraId="35EBF0EA" w14:textId="77777777" w:rsidR="002E73CB" w:rsidRPr="00E02510" w:rsidRDefault="002E73CB">
      <w:pPr>
        <w:rPr>
          <w:rFonts w:ascii="Aptos" w:eastAsia="Arial" w:hAnsi="Aptos" w:cs="Arial"/>
          <w:sz w:val="24"/>
          <w:szCs w:val="24"/>
        </w:rPr>
      </w:pPr>
    </w:p>
    <w:p w14:paraId="37860FE8" w14:textId="77777777" w:rsidR="002E73CB" w:rsidRPr="00E02510" w:rsidRDefault="00000000">
      <w:pPr>
        <w:rPr>
          <w:rFonts w:ascii="Aptos" w:eastAsia="Arial" w:hAnsi="Aptos" w:cs="Arial"/>
          <w:sz w:val="24"/>
          <w:szCs w:val="24"/>
        </w:rPr>
      </w:pPr>
      <w:r w:rsidRPr="00E02510">
        <w:rPr>
          <w:rFonts w:ascii="Aptos" w:eastAsia="Arial" w:hAnsi="Aptos" w:cs="Arial"/>
          <w:sz w:val="24"/>
          <w:szCs w:val="24"/>
        </w:rPr>
        <w:t>SIGNATURE OF MANAGER___________________________________________________________________</w:t>
      </w:r>
    </w:p>
    <w:p w14:paraId="2D1D1B63" w14:textId="77777777" w:rsidR="002E73CB" w:rsidRPr="00E02510" w:rsidRDefault="002E73CB">
      <w:pPr>
        <w:rPr>
          <w:rFonts w:ascii="Aptos" w:eastAsia="Arial" w:hAnsi="Aptos" w:cs="Arial"/>
          <w:sz w:val="24"/>
          <w:szCs w:val="24"/>
        </w:rPr>
      </w:pPr>
    </w:p>
    <w:p w14:paraId="50B07237" w14:textId="77777777" w:rsidR="002E73CB" w:rsidRPr="00E02510" w:rsidRDefault="002E73CB">
      <w:pPr>
        <w:rPr>
          <w:rFonts w:ascii="Aptos" w:eastAsia="Arial" w:hAnsi="Aptos" w:cs="Arial"/>
          <w:sz w:val="24"/>
          <w:szCs w:val="24"/>
        </w:rPr>
      </w:pPr>
    </w:p>
    <w:p w14:paraId="1C1A8C3D" w14:textId="77777777" w:rsidR="002E73CB" w:rsidRPr="00E02510" w:rsidRDefault="002E73CB">
      <w:pPr>
        <w:rPr>
          <w:rFonts w:ascii="Aptos" w:eastAsia="Arial" w:hAnsi="Aptos" w:cs="Arial"/>
          <w:sz w:val="24"/>
          <w:szCs w:val="24"/>
        </w:rPr>
      </w:pPr>
    </w:p>
    <w:sectPr w:rsidR="002E73CB" w:rsidRPr="00E025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AA570" w14:textId="77777777" w:rsidR="00401538" w:rsidRDefault="00401538">
      <w:pPr>
        <w:spacing w:after="0" w:line="240" w:lineRule="auto"/>
      </w:pPr>
      <w:r>
        <w:separator/>
      </w:r>
    </w:p>
  </w:endnote>
  <w:endnote w:type="continuationSeparator" w:id="0">
    <w:p w14:paraId="3001674D" w14:textId="77777777" w:rsidR="00401538" w:rsidRDefault="00401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3955485-EF54-418A-A2F8-CA4396F5B87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FE473A9-FCF9-4501-A18A-A523B0156301}"/>
    <w:embedBold r:id="rId3" w:fontKey="{FEDC1F7F-2C47-4B90-BF48-79CE6705C6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42F727F-E5B9-4E26-8D4F-8318B62CD824}"/>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B9FD6C39-507C-4246-924F-2035A03046B7}"/>
    <w:embedBold r:id="rId6" w:fontKey="{5FA1EB5A-F18B-4B59-B6EF-F1CB233D8DF3}"/>
    <w:embedItalic r:id="rId7" w:fontKey="{3996EE9B-557B-4A77-9CA8-0C9CC9D1078E}"/>
    <w:embedBoldItalic r:id="rId8" w:fontKey="{EB70A22D-347E-4AAA-9ACB-B8610BBB3F9A}"/>
  </w:font>
  <w:font w:name="Calibri Light">
    <w:panose1 w:val="020F0302020204030204"/>
    <w:charset w:val="00"/>
    <w:family w:val="swiss"/>
    <w:pitch w:val="variable"/>
    <w:sig w:usb0="E4002EFF" w:usb1="C200247B" w:usb2="00000009" w:usb3="00000000" w:csb0="000001FF" w:csb1="00000000"/>
    <w:embedRegular r:id="rId9" w:fontKey="{ABF60B4C-5A2A-4890-82E2-5335734464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EA9E" w14:textId="77777777" w:rsidR="002E73CB" w:rsidRDefault="002E73CB">
    <w:pPr>
      <w:widowControl w:val="0"/>
      <w:pBdr>
        <w:top w:val="nil"/>
        <w:left w:val="nil"/>
        <w:bottom w:val="nil"/>
        <w:right w:val="nil"/>
        <w:between w:val="nil"/>
      </w:pBdr>
      <w:spacing w:after="0" w:line="276" w:lineRule="auto"/>
      <w:rPr>
        <w:rFonts w:ascii="Arial" w:eastAsia="Arial" w:hAnsi="Arial" w:cs="Arial"/>
      </w:rPr>
    </w:pPr>
  </w:p>
  <w:tbl>
    <w:tblPr>
      <w:tblStyle w:val="a0"/>
      <w:tblW w:w="10080" w:type="dxa"/>
      <w:jc w:val="right"/>
      <w:tblLayout w:type="fixed"/>
      <w:tblLook w:val="0400" w:firstRow="0" w:lastRow="0" w:firstColumn="0" w:lastColumn="0" w:noHBand="0" w:noVBand="1"/>
    </w:tblPr>
    <w:tblGrid>
      <w:gridCol w:w="9576"/>
      <w:gridCol w:w="504"/>
    </w:tblGrid>
    <w:tr w:rsidR="002E73CB" w14:paraId="10B35901" w14:textId="77777777">
      <w:trPr>
        <w:jc w:val="right"/>
      </w:trPr>
      <w:tc>
        <w:tcPr>
          <w:tcW w:w="9576" w:type="dxa"/>
          <w:vAlign w:val="center"/>
        </w:tcPr>
        <w:p w14:paraId="742CA5DB" w14:textId="58984CD6" w:rsidR="002E73CB" w:rsidRDefault="00000000">
          <w:pPr>
            <w:pBdr>
              <w:top w:val="nil"/>
              <w:left w:val="nil"/>
              <w:bottom w:val="nil"/>
              <w:right w:val="nil"/>
              <w:between w:val="nil"/>
            </w:pBdr>
            <w:tabs>
              <w:tab w:val="center" w:pos="4680"/>
              <w:tab w:val="right" w:pos="9360"/>
            </w:tabs>
            <w:spacing w:after="0" w:line="240" w:lineRule="auto"/>
            <w:jc w:val="right"/>
            <w:rPr>
              <w:smallCaps/>
              <w:color w:val="000000"/>
            </w:rPr>
          </w:pPr>
          <w:r>
            <w:rPr>
              <w:smallCaps/>
              <w:color w:val="000000"/>
            </w:rPr>
            <w:t>CLIENT AGREEMENT 202</w:t>
          </w:r>
          <w:r w:rsidR="00E02510">
            <w:rPr>
              <w:smallCaps/>
              <w:color w:val="000000"/>
            </w:rPr>
            <w:t>6</w:t>
          </w:r>
          <w:r>
            <w:rPr>
              <w:smallCaps/>
              <w:color w:val="000000"/>
            </w:rPr>
            <w:t>-202</w:t>
          </w:r>
          <w:r w:rsidR="00E02510">
            <w:rPr>
              <w:smallCaps/>
              <w:color w:val="000000"/>
            </w:rPr>
            <w:t>8</w:t>
          </w:r>
        </w:p>
      </w:tc>
      <w:tc>
        <w:tcPr>
          <w:tcW w:w="504" w:type="dxa"/>
          <w:shd w:val="clear" w:color="auto" w:fill="ED7D31"/>
          <w:vAlign w:val="center"/>
        </w:tcPr>
        <w:p w14:paraId="6FE3C96D" w14:textId="77777777" w:rsidR="002E73CB" w:rsidRDefault="00000000">
          <w:pPr>
            <w:pBdr>
              <w:top w:val="nil"/>
              <w:left w:val="nil"/>
              <w:bottom w:val="nil"/>
              <w:right w:val="nil"/>
              <w:between w:val="nil"/>
            </w:pBdr>
            <w:tabs>
              <w:tab w:val="center" w:pos="4680"/>
              <w:tab w:val="right" w:pos="9360"/>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E02510">
            <w:rPr>
              <w:noProof/>
              <w:color w:val="FFFFFF"/>
            </w:rPr>
            <w:t>1</w:t>
          </w:r>
          <w:r>
            <w:rPr>
              <w:color w:val="FFFFFF"/>
            </w:rPr>
            <w:fldChar w:fldCharType="end"/>
          </w:r>
        </w:p>
      </w:tc>
    </w:tr>
  </w:tbl>
  <w:p w14:paraId="4B6A3F53" w14:textId="77777777" w:rsidR="002E73CB" w:rsidRDefault="002E73C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D3794" w14:textId="77777777" w:rsidR="00401538" w:rsidRDefault="00401538">
      <w:pPr>
        <w:spacing w:after="0" w:line="240" w:lineRule="auto"/>
      </w:pPr>
      <w:r>
        <w:separator/>
      </w:r>
    </w:p>
  </w:footnote>
  <w:footnote w:type="continuationSeparator" w:id="0">
    <w:p w14:paraId="1DDE8187" w14:textId="77777777" w:rsidR="00401538" w:rsidRDefault="004015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6D50AF"/>
    <w:multiLevelType w:val="multilevel"/>
    <w:tmpl w:val="A5F42F2A"/>
    <w:lvl w:ilvl="0">
      <w:start w:val="1"/>
      <w:numFmt w:val="bullet"/>
      <w:lvlText w:val="●"/>
      <w:lvlJc w:val="left"/>
      <w:pPr>
        <w:ind w:left="1906" w:hanging="360"/>
      </w:pPr>
      <w:rPr>
        <w:rFonts w:ascii="Noto Sans Symbols" w:eastAsia="Noto Sans Symbols" w:hAnsi="Noto Sans Symbols" w:cs="Noto Sans Symbols"/>
      </w:rPr>
    </w:lvl>
    <w:lvl w:ilvl="1">
      <w:start w:val="1"/>
      <w:numFmt w:val="bullet"/>
      <w:lvlText w:val="o"/>
      <w:lvlJc w:val="left"/>
      <w:pPr>
        <w:ind w:left="2626" w:hanging="360"/>
      </w:pPr>
      <w:rPr>
        <w:rFonts w:ascii="Courier New" w:eastAsia="Courier New" w:hAnsi="Courier New" w:cs="Courier New"/>
      </w:rPr>
    </w:lvl>
    <w:lvl w:ilvl="2">
      <w:start w:val="1"/>
      <w:numFmt w:val="bullet"/>
      <w:lvlText w:val="▪"/>
      <w:lvlJc w:val="left"/>
      <w:pPr>
        <w:ind w:left="3346" w:hanging="360"/>
      </w:pPr>
      <w:rPr>
        <w:rFonts w:ascii="Noto Sans Symbols" w:eastAsia="Noto Sans Symbols" w:hAnsi="Noto Sans Symbols" w:cs="Noto Sans Symbols"/>
      </w:rPr>
    </w:lvl>
    <w:lvl w:ilvl="3">
      <w:start w:val="1"/>
      <w:numFmt w:val="bullet"/>
      <w:lvlText w:val="●"/>
      <w:lvlJc w:val="left"/>
      <w:pPr>
        <w:ind w:left="4066" w:hanging="360"/>
      </w:pPr>
      <w:rPr>
        <w:rFonts w:ascii="Noto Sans Symbols" w:eastAsia="Noto Sans Symbols" w:hAnsi="Noto Sans Symbols" w:cs="Noto Sans Symbols"/>
      </w:rPr>
    </w:lvl>
    <w:lvl w:ilvl="4">
      <w:start w:val="1"/>
      <w:numFmt w:val="bullet"/>
      <w:lvlText w:val="o"/>
      <w:lvlJc w:val="left"/>
      <w:pPr>
        <w:ind w:left="4786" w:hanging="360"/>
      </w:pPr>
      <w:rPr>
        <w:rFonts w:ascii="Courier New" w:eastAsia="Courier New" w:hAnsi="Courier New" w:cs="Courier New"/>
      </w:rPr>
    </w:lvl>
    <w:lvl w:ilvl="5">
      <w:start w:val="1"/>
      <w:numFmt w:val="bullet"/>
      <w:lvlText w:val="▪"/>
      <w:lvlJc w:val="left"/>
      <w:pPr>
        <w:ind w:left="5506" w:hanging="360"/>
      </w:pPr>
      <w:rPr>
        <w:rFonts w:ascii="Noto Sans Symbols" w:eastAsia="Noto Sans Symbols" w:hAnsi="Noto Sans Symbols" w:cs="Noto Sans Symbols"/>
      </w:rPr>
    </w:lvl>
    <w:lvl w:ilvl="6">
      <w:start w:val="1"/>
      <w:numFmt w:val="bullet"/>
      <w:lvlText w:val="●"/>
      <w:lvlJc w:val="left"/>
      <w:pPr>
        <w:ind w:left="6226" w:hanging="360"/>
      </w:pPr>
      <w:rPr>
        <w:rFonts w:ascii="Noto Sans Symbols" w:eastAsia="Noto Sans Symbols" w:hAnsi="Noto Sans Symbols" w:cs="Noto Sans Symbols"/>
      </w:rPr>
    </w:lvl>
    <w:lvl w:ilvl="7">
      <w:start w:val="1"/>
      <w:numFmt w:val="bullet"/>
      <w:lvlText w:val="o"/>
      <w:lvlJc w:val="left"/>
      <w:pPr>
        <w:ind w:left="6946" w:hanging="360"/>
      </w:pPr>
      <w:rPr>
        <w:rFonts w:ascii="Courier New" w:eastAsia="Courier New" w:hAnsi="Courier New" w:cs="Courier New"/>
      </w:rPr>
    </w:lvl>
    <w:lvl w:ilvl="8">
      <w:start w:val="1"/>
      <w:numFmt w:val="bullet"/>
      <w:lvlText w:val="▪"/>
      <w:lvlJc w:val="left"/>
      <w:pPr>
        <w:ind w:left="7666" w:hanging="360"/>
      </w:pPr>
      <w:rPr>
        <w:rFonts w:ascii="Noto Sans Symbols" w:eastAsia="Noto Sans Symbols" w:hAnsi="Noto Sans Symbols" w:cs="Noto Sans Symbols"/>
      </w:rPr>
    </w:lvl>
  </w:abstractNum>
  <w:num w:numId="1" w16cid:durableId="2035156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3CB"/>
    <w:rsid w:val="001C2606"/>
    <w:rsid w:val="002E73CB"/>
    <w:rsid w:val="00401538"/>
    <w:rsid w:val="00674AC0"/>
    <w:rsid w:val="00732D11"/>
    <w:rsid w:val="00747337"/>
    <w:rsid w:val="00A8554A"/>
    <w:rsid w:val="00C14EF4"/>
    <w:rsid w:val="00CA1F69"/>
    <w:rsid w:val="00E02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62268"/>
  <w15:docId w15:val="{73EF6F3D-AD19-4707-A0F5-AD01FFDC4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311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44B"/>
  </w:style>
  <w:style w:type="paragraph" w:styleId="Footer">
    <w:name w:val="footer"/>
    <w:basedOn w:val="Normal"/>
    <w:link w:val="FooterChar"/>
    <w:uiPriority w:val="99"/>
    <w:unhideWhenUsed/>
    <w:rsid w:val="00311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44B"/>
  </w:style>
  <w:style w:type="character" w:styleId="Hyperlink">
    <w:name w:val="Hyperlink"/>
    <w:basedOn w:val="DefaultParagraphFont"/>
    <w:uiPriority w:val="99"/>
    <w:unhideWhenUsed/>
    <w:rsid w:val="005F6DA2"/>
    <w:rPr>
      <w:color w:val="0563C1" w:themeColor="hyperlink"/>
      <w:u w:val="single"/>
    </w:rPr>
  </w:style>
  <w:style w:type="character" w:styleId="UnresolvedMention">
    <w:name w:val="Unresolved Mention"/>
    <w:basedOn w:val="DefaultParagraphFont"/>
    <w:uiPriority w:val="99"/>
    <w:semiHidden/>
    <w:unhideWhenUsed/>
    <w:rsid w:val="005F6DA2"/>
    <w:rPr>
      <w:color w:val="605E5C"/>
      <w:shd w:val="clear" w:color="auto" w:fill="E1DFDD"/>
    </w:rPr>
  </w:style>
  <w:style w:type="table" w:styleId="TableGrid">
    <w:name w:val="Table Grid"/>
    <w:basedOn w:val="TableNormal"/>
    <w:uiPriority w:val="39"/>
    <w:rsid w:val="006F5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uM5ZFaml37BhiF7mMebhTtI/Fg==">CgMxLjAyDmguZng0eDJhNWx3ZTNiOAByITFGYkItb1VzU1lPN2lpdEc2aUtGME01a0N0M1UtQk9tYw==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1252</Words>
  <Characters>7138</Characters>
  <Application>Microsoft Office Word</Application>
  <DocSecurity>0</DocSecurity>
  <Lines>59</Lines>
  <Paragraphs>16</Paragraphs>
  <ScaleCrop>false</ScaleCrop>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 agreement 2025-2027</dc:creator>
  <cp:lastModifiedBy>Rosemarie Davis</cp:lastModifiedBy>
  <cp:revision>10</cp:revision>
  <dcterms:created xsi:type="dcterms:W3CDTF">2026-02-27T18:37:00Z</dcterms:created>
  <dcterms:modified xsi:type="dcterms:W3CDTF">2026-02-27T18:47:00Z</dcterms:modified>
</cp:coreProperties>
</file>